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17D6" w:rsidRPr="007D5E7C" w:rsidRDefault="00B217D6" w:rsidP="00B217D6">
      <w:pPr>
        <w:pStyle w:val="a3"/>
        <w:tabs>
          <w:tab w:val="right" w:pos="284"/>
        </w:tabs>
        <w:spacing w:before="100" w:beforeAutospacing="1" w:after="100" w:afterAutospacing="1" w:line="360" w:lineRule="auto"/>
        <w:jc w:val="both"/>
        <w:rPr>
          <w:rFonts w:asciiTheme="minorHAnsi" w:hAnsiTheme="minorHAnsi" w:cs="David"/>
        </w:rPr>
      </w:pPr>
    </w:p>
    <w:p w:rsidR="00F67B10" w:rsidRPr="001E0AFE" w:rsidRDefault="00F67B10" w:rsidP="00F67B10">
      <w:pPr>
        <w:jc w:val="center"/>
        <w:rPr>
          <w:rFonts w:cs="David"/>
          <w:b/>
          <w:bCs/>
          <w:rtl/>
        </w:rPr>
      </w:pPr>
      <w:r w:rsidRPr="001E0AFE">
        <w:rPr>
          <w:noProof/>
        </w:rPr>
        <w:drawing>
          <wp:inline distT="0" distB="0" distL="0" distR="0" wp14:anchorId="78D18EDB" wp14:editId="1A6255A2">
            <wp:extent cx="1619250" cy="1943100"/>
            <wp:effectExtent l="0" t="0" r="0" b="0"/>
            <wp:docPr id="1" name="תמונה 1" descr="OFFICIAL LOGO - THE BEST - MENORAH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7B10" w:rsidRPr="005742A5" w:rsidRDefault="00D25A27" w:rsidP="00CC66FA">
      <w:pPr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5742A5">
        <w:rPr>
          <w:rFonts w:ascii="David" w:hAnsi="David" w:cs="David"/>
          <w:b/>
          <w:bCs/>
          <w:sz w:val="32"/>
          <w:szCs w:val="32"/>
        </w:rPr>
        <w:t xml:space="preserve">Government of Israel - Ministry of Finance </w:t>
      </w:r>
      <w:r w:rsidR="00F67B10" w:rsidRPr="005742A5">
        <w:rPr>
          <w:rFonts w:ascii="David" w:hAnsi="David" w:cs="David"/>
          <w:b/>
          <w:bCs/>
          <w:sz w:val="32"/>
          <w:szCs w:val="32"/>
          <w:rtl/>
        </w:rPr>
        <w:br/>
        <w:t xml:space="preserve"> </w:t>
      </w:r>
      <w:r w:rsidRPr="005742A5">
        <w:rPr>
          <w:rFonts w:ascii="David" w:hAnsi="David" w:cs="David"/>
          <w:b/>
          <w:bCs/>
          <w:sz w:val="32"/>
          <w:szCs w:val="32"/>
        </w:rPr>
        <w:t xml:space="preserve"> Accountant General Division</w:t>
      </w:r>
      <w:r w:rsidR="00CC66FA">
        <w:rPr>
          <w:rFonts w:ascii="David" w:hAnsi="David" w:cs="David"/>
          <w:b/>
          <w:bCs/>
          <w:sz w:val="32"/>
          <w:szCs w:val="32"/>
        </w:rPr>
        <w:t xml:space="preserve"> - </w:t>
      </w:r>
      <w:r w:rsidR="00CC66FA" w:rsidRPr="005742A5">
        <w:rPr>
          <w:rFonts w:ascii="David" w:hAnsi="David" w:cs="David"/>
          <w:b/>
          <w:bCs/>
          <w:sz w:val="32"/>
          <w:szCs w:val="32"/>
        </w:rPr>
        <w:t>Government Procurement Administration</w:t>
      </w:r>
      <w:r w:rsidRPr="005742A5">
        <w:rPr>
          <w:rFonts w:ascii="David" w:hAnsi="David" w:cs="David"/>
          <w:b/>
          <w:bCs/>
          <w:sz w:val="32"/>
          <w:szCs w:val="32"/>
        </w:rPr>
        <w:t xml:space="preserve"> </w:t>
      </w:r>
    </w:p>
    <w:p w:rsidR="00F67B10" w:rsidRDefault="00F67B10" w:rsidP="00F67B10">
      <w:pPr>
        <w:jc w:val="center"/>
        <w:rPr>
          <w:rFonts w:cs="David"/>
          <w:b/>
          <w:bCs/>
          <w:sz w:val="16"/>
          <w:szCs w:val="16"/>
          <w:rtl/>
        </w:rPr>
      </w:pPr>
    </w:p>
    <w:p w:rsidR="0030582E" w:rsidRDefault="0030582E" w:rsidP="00F67B10">
      <w:pPr>
        <w:jc w:val="center"/>
        <w:rPr>
          <w:rFonts w:cs="David"/>
          <w:b/>
          <w:bCs/>
          <w:sz w:val="16"/>
          <w:szCs w:val="16"/>
          <w:rtl/>
        </w:rPr>
      </w:pPr>
    </w:p>
    <w:p w:rsidR="0030582E" w:rsidRDefault="0030582E" w:rsidP="00F67B10">
      <w:pPr>
        <w:jc w:val="center"/>
        <w:rPr>
          <w:rFonts w:cs="David"/>
          <w:b/>
          <w:bCs/>
          <w:sz w:val="16"/>
          <w:szCs w:val="16"/>
          <w:rtl/>
        </w:rPr>
      </w:pPr>
    </w:p>
    <w:p w:rsidR="00F67B10" w:rsidRDefault="00F67B10" w:rsidP="00F67B10">
      <w:pPr>
        <w:pStyle w:val="a8"/>
        <w:tabs>
          <w:tab w:val="left" w:pos="720"/>
        </w:tabs>
        <w:spacing w:line="276" w:lineRule="auto"/>
        <w:jc w:val="center"/>
        <w:rPr>
          <w:rFonts w:cs="David"/>
          <w:b/>
          <w:bCs/>
          <w:sz w:val="64"/>
          <w:szCs w:val="64"/>
          <w:rtl/>
        </w:rPr>
      </w:pPr>
      <w:r>
        <w:rPr>
          <w:rFonts w:cs="David" w:hint="cs"/>
          <w:b/>
          <w:bCs/>
          <w:sz w:val="64"/>
          <w:szCs w:val="64"/>
          <w:rtl/>
        </w:rPr>
        <w:t xml:space="preserve"> (</w:t>
      </w:r>
      <w:r>
        <w:rPr>
          <w:rFonts w:cs="David"/>
          <w:b/>
          <w:bCs/>
          <w:sz w:val="64"/>
          <w:szCs w:val="64"/>
        </w:rPr>
        <w:t>RFI</w:t>
      </w:r>
      <w:r>
        <w:rPr>
          <w:rFonts w:cs="David" w:hint="cs"/>
          <w:b/>
          <w:bCs/>
          <w:sz w:val="64"/>
          <w:szCs w:val="64"/>
          <w:rtl/>
        </w:rPr>
        <w:t>)</w:t>
      </w:r>
      <w:r w:rsidR="00D25A27">
        <w:rPr>
          <w:rFonts w:cs="David"/>
          <w:b/>
          <w:bCs/>
          <w:sz w:val="64"/>
          <w:szCs w:val="64"/>
        </w:rPr>
        <w:t xml:space="preserve">Request for information </w:t>
      </w:r>
    </w:p>
    <w:p w:rsidR="0030582E" w:rsidRPr="0030582E" w:rsidRDefault="00CC66FA" w:rsidP="00FE6B14">
      <w:pPr>
        <w:jc w:val="center"/>
        <w:rPr>
          <w:rFonts w:ascii="Times New Roman" w:eastAsia="Times New Roman" w:hAnsi="Times New Roman" w:cs="David"/>
          <w:b/>
          <w:bCs/>
          <w:sz w:val="64"/>
          <w:szCs w:val="64"/>
          <w:rtl/>
        </w:rPr>
      </w:pPr>
      <w:r>
        <w:rPr>
          <w:rFonts w:ascii="Times New Roman" w:eastAsia="Times New Roman" w:hAnsi="Times New Roman" w:cs="David"/>
          <w:b/>
          <w:bCs/>
          <w:sz w:val="64"/>
          <w:szCs w:val="64"/>
        </w:rPr>
        <w:t>Provision of</w:t>
      </w:r>
      <w:r w:rsidR="0030582E">
        <w:rPr>
          <w:rFonts w:ascii="Times New Roman" w:eastAsia="Times New Roman" w:hAnsi="Times New Roman" w:cs="David"/>
          <w:b/>
          <w:bCs/>
          <w:sz w:val="64"/>
          <w:szCs w:val="64"/>
        </w:rPr>
        <w:t xml:space="preserve"> </w:t>
      </w:r>
      <w:r w:rsidR="0030582E" w:rsidRPr="0030582E">
        <w:rPr>
          <w:rFonts w:ascii="Times New Roman" w:eastAsia="Times New Roman" w:hAnsi="Times New Roman" w:cs="David"/>
          <w:b/>
          <w:bCs/>
          <w:sz w:val="64"/>
          <w:szCs w:val="64"/>
        </w:rPr>
        <w:t>information monitoring services on</w:t>
      </w:r>
      <w:r w:rsidR="0030582E">
        <w:rPr>
          <w:rFonts w:ascii="Times New Roman" w:eastAsia="Times New Roman" w:hAnsi="Times New Roman" w:cs="David"/>
          <w:b/>
          <w:bCs/>
          <w:sz w:val="64"/>
          <w:szCs w:val="64"/>
        </w:rPr>
        <w:t xml:space="preserve"> networks                          for </w:t>
      </w:r>
      <w:r w:rsidR="00FE6B14">
        <w:rPr>
          <w:rFonts w:ascii="Times New Roman" w:eastAsia="Times New Roman" w:hAnsi="Times New Roman" w:cs="David"/>
          <w:b/>
          <w:bCs/>
          <w:sz w:val="64"/>
          <w:szCs w:val="64"/>
        </w:rPr>
        <w:t>ministries</w:t>
      </w:r>
    </w:p>
    <w:p w:rsidR="00F67B10" w:rsidRDefault="00F67B10" w:rsidP="0030582E">
      <w:pPr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</w:p>
    <w:p w:rsidR="0030582E" w:rsidRPr="0030582E" w:rsidRDefault="0030582E" w:rsidP="0030582E">
      <w:pPr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</w:p>
    <w:p w:rsidR="00F67B10" w:rsidRPr="007D5E7C" w:rsidRDefault="00B415D2" w:rsidP="00B415D2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jc w:val="center"/>
        <w:rPr>
          <w:rFonts w:cs="David"/>
          <w:b/>
          <w:bCs/>
          <w:sz w:val="32"/>
          <w:szCs w:val="32"/>
          <w:rtl/>
        </w:rPr>
      </w:pPr>
      <w:r w:rsidRPr="00B415D2">
        <w:rPr>
          <w:rFonts w:ascii="David" w:hAnsi="David" w:cs="David"/>
          <w:b/>
          <w:bCs/>
          <w:sz w:val="32"/>
          <w:szCs w:val="32"/>
        </w:rPr>
        <w:t xml:space="preserve">This document is </w:t>
      </w:r>
      <w:r>
        <w:rPr>
          <w:rFonts w:ascii="David" w:hAnsi="David" w:cs="David"/>
          <w:b/>
          <w:bCs/>
          <w:sz w:val="32"/>
          <w:szCs w:val="32"/>
        </w:rPr>
        <w:t>the</w:t>
      </w:r>
      <w:r w:rsidRPr="00B415D2">
        <w:rPr>
          <w:rFonts w:ascii="David" w:hAnsi="David" w:cs="David"/>
          <w:b/>
          <w:bCs/>
          <w:sz w:val="32"/>
          <w:szCs w:val="32"/>
        </w:rPr>
        <w:t xml:space="preserve"> property</w:t>
      </w:r>
      <w:r>
        <w:rPr>
          <w:rFonts w:ascii="David" w:hAnsi="David" w:cs="David"/>
          <w:b/>
          <w:bCs/>
          <w:sz w:val="32"/>
          <w:szCs w:val="32"/>
        </w:rPr>
        <w:t xml:space="preserve"> of the State of Israel</w:t>
      </w:r>
    </w:p>
    <w:p w:rsidR="00B415D2" w:rsidRDefault="00B415D2" w:rsidP="00B415D2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jc w:val="center"/>
        <w:rPr>
          <w:rFonts w:ascii="David" w:hAnsi="David" w:cs="David"/>
          <w:b/>
          <w:bCs/>
          <w:sz w:val="32"/>
          <w:szCs w:val="32"/>
        </w:rPr>
      </w:pPr>
      <w:r w:rsidRPr="00B415D2">
        <w:rPr>
          <w:rFonts w:ascii="David" w:hAnsi="David" w:cs="David"/>
          <w:b/>
          <w:bCs/>
          <w:sz w:val="32"/>
          <w:szCs w:val="32"/>
        </w:rPr>
        <w:t xml:space="preserve">All </w:t>
      </w:r>
      <w:r w:rsidR="00CC66FA">
        <w:rPr>
          <w:rFonts w:ascii="David" w:hAnsi="David" w:cs="David"/>
          <w:b/>
          <w:bCs/>
          <w:sz w:val="32"/>
          <w:szCs w:val="32"/>
        </w:rPr>
        <w:t xml:space="preserve">the </w:t>
      </w:r>
      <w:r w:rsidRPr="00B415D2">
        <w:rPr>
          <w:rFonts w:ascii="David" w:hAnsi="David" w:cs="David"/>
          <w:b/>
          <w:bCs/>
          <w:sz w:val="32"/>
          <w:szCs w:val="32"/>
        </w:rPr>
        <w:t>rights</w:t>
      </w:r>
      <w:r w:rsidR="00CC66FA">
        <w:rPr>
          <w:rFonts w:ascii="David" w:hAnsi="David" w:cs="David"/>
          <w:b/>
          <w:bCs/>
          <w:sz w:val="32"/>
          <w:szCs w:val="32"/>
        </w:rPr>
        <w:t xml:space="preserve"> are</w:t>
      </w:r>
      <w:r w:rsidRPr="00B415D2">
        <w:rPr>
          <w:rFonts w:ascii="David" w:hAnsi="David" w:cs="David"/>
          <w:b/>
          <w:bCs/>
          <w:sz w:val="32"/>
          <w:szCs w:val="32"/>
        </w:rPr>
        <w:t xml:space="preserve"> reserved to the State of Israel (C)</w:t>
      </w:r>
    </w:p>
    <w:p w:rsidR="00F67B10" w:rsidRPr="00B415D2" w:rsidRDefault="00CC66FA" w:rsidP="00CC66FA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jc w:val="center"/>
        <w:rPr>
          <w:rFonts w:ascii="David" w:hAnsi="David" w:cs="David"/>
          <w:b/>
          <w:bCs/>
          <w:sz w:val="32"/>
          <w:szCs w:val="32"/>
          <w:rtl/>
        </w:rPr>
      </w:pPr>
      <w:r>
        <w:rPr>
          <w:rFonts w:ascii="David" w:hAnsi="David" w:cs="David"/>
          <w:b/>
          <w:bCs/>
          <w:sz w:val="32"/>
          <w:szCs w:val="32"/>
        </w:rPr>
        <w:t xml:space="preserve">The </w:t>
      </w:r>
      <w:r w:rsidR="00B415D2" w:rsidRPr="00B415D2">
        <w:rPr>
          <w:rFonts w:ascii="David" w:hAnsi="David" w:cs="David"/>
          <w:b/>
          <w:bCs/>
          <w:sz w:val="32"/>
          <w:szCs w:val="32"/>
        </w:rPr>
        <w:t>Information contained in this document will not be published, reproduced, and will not be used in a full, or partial way, for any purpose other than re</w:t>
      </w:r>
      <w:r>
        <w:rPr>
          <w:rFonts w:ascii="David" w:hAnsi="David" w:cs="David"/>
          <w:b/>
          <w:bCs/>
          <w:sz w:val="32"/>
          <w:szCs w:val="32"/>
        </w:rPr>
        <w:t>p</w:t>
      </w:r>
      <w:r w:rsidR="00B415D2" w:rsidRPr="00B415D2">
        <w:rPr>
          <w:rFonts w:ascii="David" w:hAnsi="David" w:cs="David"/>
          <w:b/>
          <w:bCs/>
          <w:sz w:val="32"/>
          <w:szCs w:val="32"/>
        </w:rPr>
        <w:t>lying this major tender.</w:t>
      </w:r>
    </w:p>
    <w:p w:rsidR="00F67B10" w:rsidRDefault="00F67B10" w:rsidP="00F67B10">
      <w:pPr>
        <w:bidi w:val="0"/>
        <w:rPr>
          <w:rFonts w:asciiTheme="majorHAnsi" w:eastAsiaTheme="majorEastAsia" w:hAnsiTheme="majorHAnsi" w:cs="David"/>
          <w:color w:val="365F91" w:themeColor="accent1" w:themeShade="BF"/>
          <w:sz w:val="32"/>
          <w:szCs w:val="32"/>
        </w:rPr>
      </w:pPr>
      <w:r>
        <w:rPr>
          <w:rtl/>
        </w:rP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 w:bidi="he-IL"/>
        </w:rPr>
        <w:id w:val="2006311195"/>
        <w:docPartObj>
          <w:docPartGallery w:val="Table of Contents"/>
          <w:docPartUnique/>
        </w:docPartObj>
      </w:sdtPr>
      <w:sdtEndPr/>
      <w:sdtContent>
        <w:p w:rsidR="008542F1" w:rsidRPr="007D5E7C" w:rsidRDefault="008542F1">
          <w:pPr>
            <w:pStyle w:val="a3"/>
            <w:rPr>
              <w:rFonts w:asciiTheme="minorHAnsi" w:hAnsiTheme="minorHAnsi" w:cs="David"/>
            </w:rPr>
          </w:pPr>
          <w:r w:rsidRPr="00396207">
            <w:rPr>
              <w:rFonts w:ascii="David" w:hAnsi="David" w:cs="David"/>
            </w:rPr>
            <w:t>Table of Contents</w:t>
          </w:r>
        </w:p>
        <w:p w:rsidR="00396207" w:rsidRPr="00396207" w:rsidRDefault="00396207" w:rsidP="00396207">
          <w:pPr>
            <w:rPr>
              <w:rFonts w:ascii="David" w:hAnsi="David" w:cs="David"/>
              <w:sz w:val="24"/>
              <w:szCs w:val="24"/>
              <w:lang w:eastAsia="ja-JP"/>
            </w:rPr>
          </w:pPr>
        </w:p>
        <w:p w:rsidR="008542F1" w:rsidRPr="007D5E7C" w:rsidRDefault="008542F1" w:rsidP="00396207">
          <w:pPr>
            <w:pStyle w:val="TOC3"/>
            <w:ind w:left="142"/>
            <w:jc w:val="center"/>
            <w:rPr>
              <w:rFonts w:eastAsiaTheme="minorEastAsia" w:cs="David"/>
              <w:noProof/>
              <w:sz w:val="24"/>
              <w:szCs w:val="24"/>
            </w:rPr>
          </w:pPr>
          <w:r w:rsidRPr="00396207">
            <w:rPr>
              <w:rFonts w:ascii="David" w:hAnsi="David" w:cs="David"/>
              <w:sz w:val="24"/>
              <w:szCs w:val="24"/>
            </w:rPr>
            <w:fldChar w:fldCharType="begin"/>
          </w:r>
          <w:r w:rsidRPr="00396207">
            <w:rPr>
              <w:rFonts w:ascii="David" w:hAnsi="David" w:cs="David"/>
              <w:sz w:val="24"/>
              <w:szCs w:val="24"/>
            </w:rPr>
            <w:instrText xml:space="preserve"> TOC \o "1-3" \h \z \u </w:instrText>
          </w:r>
          <w:r w:rsidRPr="00396207">
            <w:rPr>
              <w:rFonts w:ascii="David" w:hAnsi="David" w:cs="David"/>
              <w:sz w:val="24"/>
              <w:szCs w:val="24"/>
            </w:rPr>
            <w:fldChar w:fldCharType="separate"/>
          </w:r>
          <w:hyperlink w:anchor="_Toc408563173" w:history="1">
            <w:r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1. General information</w:t>
            </w:r>
            <w:r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fldChar w:fldCharType="begin"/>
            </w:r>
            <w:r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instrText xml:space="preserve"> </w:instrText>
            </w:r>
            <w:r w:rsidRPr="00396207">
              <w:rPr>
                <w:rFonts w:ascii="David" w:hAnsi="David" w:cs="David"/>
                <w:noProof/>
                <w:webHidden/>
                <w:sz w:val="24"/>
                <w:szCs w:val="24"/>
              </w:rPr>
              <w:instrText>PAGEREF</w:instrText>
            </w:r>
            <w:r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instrText xml:space="preserve"> _</w:instrText>
            </w:r>
            <w:r w:rsidRPr="00396207">
              <w:rPr>
                <w:rFonts w:ascii="David" w:hAnsi="David" w:cs="David"/>
                <w:noProof/>
                <w:webHidden/>
                <w:sz w:val="24"/>
                <w:szCs w:val="24"/>
              </w:rPr>
              <w:instrText>Toc408563173 \h</w:instrText>
            </w:r>
            <w:r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instrText xml:space="preserve"> </w:instrText>
            </w:r>
            <w:r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</w:r>
            <w:r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fldChar w:fldCharType="separate"/>
            </w:r>
            <w:r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>3</w:t>
            </w:r>
            <w:r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fldChar w:fldCharType="end"/>
            </w:r>
          </w:hyperlink>
        </w:p>
        <w:p w:rsidR="008542F1" w:rsidRPr="00396207" w:rsidRDefault="00C95FA3" w:rsidP="00396207">
          <w:pPr>
            <w:pStyle w:val="TOC1"/>
            <w:ind w:left="142"/>
            <w:rPr>
              <w:rFonts w:ascii="David" w:eastAsiaTheme="minorEastAsia" w:hAnsi="David" w:cs="David"/>
              <w:noProof/>
              <w:sz w:val="24"/>
              <w:szCs w:val="24"/>
            </w:rPr>
          </w:pPr>
          <w:hyperlink w:anchor="_Toc408563174" w:history="1"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2. The </w:t>
            </w:r>
            <w:r w:rsid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RFIs' publication purpose</w: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fldChar w:fldCharType="begin"/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instrText xml:space="preserve"> </w:instrTex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</w:rPr>
              <w:instrText>PAGEREF</w:instrTex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instrText xml:space="preserve"> _</w:instrTex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</w:rPr>
              <w:instrText>Toc408563174 \h</w:instrTex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instrText xml:space="preserve"> </w:instrText>
            </w:r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</w:r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fldChar w:fldCharType="separate"/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>3</w:t>
            </w:r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fldChar w:fldCharType="end"/>
            </w:r>
          </w:hyperlink>
        </w:p>
        <w:p w:rsidR="008542F1" w:rsidRPr="00396207" w:rsidRDefault="00C95FA3" w:rsidP="00371E98">
          <w:pPr>
            <w:pStyle w:val="TOC3"/>
            <w:ind w:left="142"/>
            <w:jc w:val="center"/>
            <w:rPr>
              <w:rFonts w:ascii="David" w:eastAsiaTheme="minorEastAsia" w:hAnsi="David" w:cs="David"/>
              <w:noProof/>
              <w:sz w:val="24"/>
              <w:szCs w:val="24"/>
              <w:rtl/>
            </w:rPr>
          </w:pPr>
          <w:hyperlink w:anchor="_Toc408563173" w:history="1"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3. </w:t>
            </w:r>
            <w:r w:rsid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Preconditions for filing the reply</w: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4</w:t>
            </w:r>
          </w:hyperlink>
        </w:p>
        <w:p w:rsidR="008542F1" w:rsidRPr="00396207" w:rsidRDefault="00C95FA3" w:rsidP="00371E98">
          <w:pPr>
            <w:pStyle w:val="TOC1"/>
            <w:ind w:left="142"/>
            <w:rPr>
              <w:rFonts w:ascii="David" w:eastAsiaTheme="minorEastAsia" w:hAnsi="David" w:cs="David"/>
              <w:noProof/>
              <w:sz w:val="24"/>
              <w:szCs w:val="24"/>
            </w:rPr>
          </w:pPr>
          <w:hyperlink w:anchor="_Toc408563174" w:history="1"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t>4</w:t>
            </w:r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. </w:t>
            </w:r>
            <w:r w:rsid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General conditions</w: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4</w:t>
            </w:r>
          </w:hyperlink>
        </w:p>
        <w:p w:rsidR="008542F1" w:rsidRPr="00396207" w:rsidRDefault="00C95FA3" w:rsidP="00371E98">
          <w:pPr>
            <w:pStyle w:val="TOC3"/>
            <w:ind w:left="142"/>
            <w:jc w:val="center"/>
            <w:rPr>
              <w:rFonts w:ascii="David" w:eastAsiaTheme="minorEastAsia" w:hAnsi="David" w:cs="David"/>
              <w:noProof/>
              <w:sz w:val="24"/>
              <w:szCs w:val="24"/>
              <w:rtl/>
            </w:rPr>
          </w:pPr>
          <w:hyperlink w:anchor="_Toc408563173" w:history="1"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5. </w:t>
            </w:r>
            <w:r w:rsid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Description of the requ</w:t>
            </w:r>
            <w:r w:rsidR="00396207">
              <w:rPr>
                <w:rStyle w:val="Hyperlink"/>
                <w:rFonts w:ascii="David" w:hAnsi="David" w:cs="David"/>
                <w:noProof/>
                <w:sz w:val="24"/>
                <w:szCs w:val="24"/>
              </w:rPr>
              <w:t>ired</w:t>
            </w:r>
            <w:r w:rsid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 services</w: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5</w:t>
            </w:r>
          </w:hyperlink>
        </w:p>
        <w:p w:rsidR="008542F1" w:rsidRPr="00396207" w:rsidRDefault="00C95FA3" w:rsidP="00371E98">
          <w:pPr>
            <w:pStyle w:val="TOC1"/>
            <w:ind w:left="142"/>
            <w:rPr>
              <w:rFonts w:ascii="David" w:eastAsiaTheme="minorEastAsia" w:hAnsi="David" w:cs="David"/>
              <w:noProof/>
              <w:sz w:val="24"/>
              <w:szCs w:val="24"/>
            </w:rPr>
          </w:pPr>
          <w:hyperlink w:anchor="_Toc408563174" w:history="1"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t>6</w:t>
            </w:r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. The </w:t>
            </w:r>
            <w:r w:rsidR="00902E58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system's capabilities</w: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6</w:t>
            </w:r>
          </w:hyperlink>
        </w:p>
        <w:p w:rsidR="008542F1" w:rsidRPr="00396207" w:rsidRDefault="00C95FA3" w:rsidP="00371E98">
          <w:pPr>
            <w:pStyle w:val="TOC3"/>
            <w:ind w:left="142"/>
            <w:jc w:val="center"/>
            <w:rPr>
              <w:rFonts w:ascii="David" w:eastAsiaTheme="minorEastAsia" w:hAnsi="David" w:cs="David"/>
              <w:noProof/>
              <w:sz w:val="24"/>
              <w:szCs w:val="24"/>
            </w:rPr>
          </w:pPr>
          <w:hyperlink w:anchor="_Toc408563173" w:history="1"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t>7</w:t>
            </w:r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. </w:t>
            </w:r>
            <w:r w:rsidR="00902E58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Reply's</w:t>
            </w:r>
            <w:r w:rsidR="008542F1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 </w:t>
            </w:r>
            <w:r w:rsidR="00902E58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submission</w: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7</w:t>
            </w:r>
          </w:hyperlink>
        </w:p>
        <w:p w:rsidR="008542F1" w:rsidRPr="00396207" w:rsidRDefault="00C95FA3" w:rsidP="00371E98">
          <w:pPr>
            <w:pStyle w:val="TOC1"/>
            <w:ind w:left="142"/>
            <w:rPr>
              <w:rFonts w:ascii="David" w:eastAsiaTheme="minorEastAsia" w:hAnsi="David" w:cs="David"/>
              <w:noProof/>
              <w:sz w:val="24"/>
              <w:szCs w:val="24"/>
            </w:rPr>
          </w:pPr>
          <w:hyperlink w:anchor="_Toc408563174" w:history="1">
            <w:r w:rsidR="00902E58" w:rsidRPr="005B2557">
              <w:rPr>
                <w:rStyle w:val="Hyperlink"/>
                <w:rFonts w:ascii="David" w:hAnsi="David" w:cs="David"/>
                <w:b/>
                <w:bCs/>
                <w:noProof/>
                <w:sz w:val="24"/>
                <w:szCs w:val="24"/>
                <w:lang w:bidi="ar-SA"/>
              </w:rPr>
              <w:t>Reply's description</w:t>
            </w:r>
            <w:r w:rsidR="008542F1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8</w:t>
            </w:r>
          </w:hyperlink>
        </w:p>
        <w:p w:rsidR="00396207" w:rsidRPr="00396207" w:rsidRDefault="00C95FA3" w:rsidP="00371E98">
          <w:pPr>
            <w:pStyle w:val="TOC3"/>
            <w:ind w:left="142"/>
            <w:jc w:val="center"/>
            <w:rPr>
              <w:rFonts w:ascii="David" w:eastAsiaTheme="minorEastAsia" w:hAnsi="David" w:cs="David"/>
              <w:noProof/>
              <w:sz w:val="24"/>
              <w:szCs w:val="24"/>
              <w:rtl/>
            </w:rPr>
          </w:pPr>
          <w:hyperlink w:anchor="_Toc408563173" w:history="1">
            <w:r w:rsidR="00396207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1. General information</w:t>
            </w:r>
            <w:r w:rsidR="00902E58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 regarding the submitting company and her </w:t>
            </w:r>
            <w:r w:rsidR="003711AD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point</w:t>
            </w:r>
            <w:r w:rsidR="00902E58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 of contact </w:t>
            </w:r>
            <w:r w:rsidR="00396207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8</w:t>
            </w:r>
          </w:hyperlink>
        </w:p>
        <w:p w:rsidR="00396207" w:rsidRPr="00396207" w:rsidRDefault="00C95FA3" w:rsidP="00371E98">
          <w:pPr>
            <w:pStyle w:val="TOC1"/>
            <w:ind w:left="142"/>
            <w:rPr>
              <w:rFonts w:ascii="David" w:eastAsiaTheme="minorEastAsia" w:hAnsi="David" w:cs="David"/>
              <w:noProof/>
              <w:sz w:val="24"/>
              <w:szCs w:val="24"/>
            </w:rPr>
          </w:pPr>
          <w:hyperlink w:anchor="_Toc408563174" w:history="1">
            <w:r w:rsidR="00396207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2. </w:t>
            </w:r>
            <w:r w:rsidR="003711AD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Details regarding to main clients, main services provided to clients</w:t>
            </w:r>
            <w:r w:rsidR="00396207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10</w:t>
            </w:r>
          </w:hyperlink>
        </w:p>
        <w:p w:rsidR="00396207" w:rsidRPr="00396207" w:rsidRDefault="00C95FA3" w:rsidP="00371E98">
          <w:pPr>
            <w:pStyle w:val="TOC3"/>
            <w:ind w:left="142"/>
            <w:jc w:val="center"/>
            <w:rPr>
              <w:rFonts w:ascii="David" w:eastAsiaTheme="minorEastAsia" w:hAnsi="David" w:cs="David"/>
              <w:noProof/>
              <w:sz w:val="24"/>
              <w:szCs w:val="24"/>
            </w:rPr>
          </w:pPr>
          <w:hyperlink w:anchor="_Toc408563173" w:history="1">
            <w:r w:rsidR="00396207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3. </w:t>
            </w:r>
            <w:r w:rsidR="003711AD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Company's</w:t>
            </w:r>
            <w:r w:rsidR="00396207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 </w:t>
            </w:r>
            <w:r w:rsidR="003711AD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methodology</w:t>
            </w:r>
            <w:r w:rsidR="00396207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11</w:t>
            </w:r>
          </w:hyperlink>
        </w:p>
        <w:p w:rsidR="00396207" w:rsidRPr="00396207" w:rsidRDefault="00C95FA3" w:rsidP="00371E98">
          <w:pPr>
            <w:pStyle w:val="TOC3"/>
            <w:ind w:left="142"/>
            <w:rPr>
              <w:rFonts w:ascii="David" w:eastAsiaTheme="minorEastAsia" w:hAnsi="David" w:cs="David"/>
              <w:noProof/>
              <w:sz w:val="24"/>
              <w:szCs w:val="24"/>
              <w:rtl/>
            </w:rPr>
          </w:pPr>
          <w:hyperlink w:anchor="_Toc408563173" w:history="1">
            <w:r w:rsidR="00396207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</w:rPr>
              <w:t>4</w:t>
            </w:r>
            <w:r w:rsidR="00396207" w:rsidRPr="00396207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 xml:space="preserve">. </w:t>
            </w:r>
            <w:r w:rsidR="003711AD">
              <w:rPr>
                <w:rStyle w:val="Hyperlink"/>
                <w:rFonts w:ascii="David" w:hAnsi="David" w:cs="David"/>
                <w:noProof/>
                <w:sz w:val="24"/>
                <w:szCs w:val="24"/>
                <w:lang w:bidi="ar-SA"/>
              </w:rPr>
              <w:t>System's characteristics and work methodology</w:t>
            </w:r>
            <w:r w:rsidR="00396207" w:rsidRPr="00396207">
              <w:rPr>
                <w:rFonts w:ascii="David" w:hAnsi="David" w:cs="David"/>
                <w:noProof/>
                <w:webHidden/>
                <w:sz w:val="24"/>
                <w:szCs w:val="24"/>
                <w:rtl/>
              </w:rPr>
              <w:tab/>
            </w:r>
            <w:r w:rsidR="00371E98">
              <w:rPr>
                <w:rStyle w:val="Hyperlink"/>
                <w:rFonts w:ascii="David" w:hAnsi="David" w:cs="David" w:hint="cs"/>
                <w:noProof/>
                <w:sz w:val="24"/>
                <w:szCs w:val="24"/>
                <w:rtl/>
              </w:rPr>
              <w:t>12</w:t>
            </w:r>
          </w:hyperlink>
        </w:p>
        <w:p w:rsidR="008542F1" w:rsidRDefault="008542F1" w:rsidP="008542F1">
          <w:pPr>
            <w:pStyle w:val="TOC1"/>
          </w:pPr>
          <w:r w:rsidRPr="00396207">
            <w:rPr>
              <w:rFonts w:ascii="David" w:hAnsi="David" w:cs="David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:rsidR="00B217D6" w:rsidRDefault="00B217D6" w:rsidP="00D86958">
      <w:pPr>
        <w:pStyle w:val="1"/>
        <w:bidi w:val="0"/>
        <w:rPr>
          <w:lang w:eastAsia="ja-JP" w:bidi="ar-SA"/>
        </w:rPr>
      </w:pPr>
    </w:p>
    <w:p w:rsidR="00B217D6" w:rsidRDefault="00B217D6" w:rsidP="00B217D6">
      <w:pPr>
        <w:pStyle w:val="a3"/>
        <w:tabs>
          <w:tab w:val="right" w:pos="284"/>
        </w:tabs>
        <w:spacing w:before="100" w:beforeAutospacing="1" w:after="100" w:afterAutospacing="1" w:line="360" w:lineRule="auto"/>
        <w:jc w:val="both"/>
        <w:rPr>
          <w:rFonts w:ascii="David" w:hAnsi="David" w:cs="David"/>
        </w:rPr>
      </w:pPr>
    </w:p>
    <w:p w:rsidR="00B217D6" w:rsidRDefault="00B217D6" w:rsidP="00B217D6">
      <w:pPr>
        <w:bidi w:val="0"/>
        <w:rPr>
          <w:rFonts w:eastAsiaTheme="majorEastAsia"/>
          <w:color w:val="365F91" w:themeColor="accent1" w:themeShade="BF"/>
          <w:sz w:val="28"/>
          <w:szCs w:val="28"/>
          <w:lang w:eastAsia="ja-JP" w:bidi="ar-SA"/>
        </w:rPr>
      </w:pPr>
      <w:r>
        <w:br w:type="page"/>
      </w:r>
    </w:p>
    <w:p w:rsidR="001D6435" w:rsidRPr="007D3F60" w:rsidRDefault="001D6435" w:rsidP="008542F1">
      <w:pPr>
        <w:pStyle w:val="a3"/>
        <w:numPr>
          <w:ilvl w:val="0"/>
          <w:numId w:val="2"/>
        </w:numPr>
        <w:tabs>
          <w:tab w:val="right" w:pos="284"/>
        </w:tabs>
        <w:spacing w:before="100" w:beforeAutospacing="1" w:after="100" w:afterAutospacing="1" w:line="360" w:lineRule="auto"/>
        <w:ind w:left="0" w:firstLine="0"/>
        <w:jc w:val="both"/>
        <w:outlineLvl w:val="2"/>
        <w:rPr>
          <w:rFonts w:ascii="David" w:hAnsi="David" w:cs="David"/>
        </w:rPr>
      </w:pPr>
      <w:bookmarkStart w:id="0" w:name="_Toc408563173"/>
      <w:r w:rsidRPr="007D3F60">
        <w:rPr>
          <w:rFonts w:ascii="David" w:hAnsi="David" w:cs="David"/>
        </w:rPr>
        <w:lastRenderedPageBreak/>
        <w:t>General information</w:t>
      </w:r>
      <w:bookmarkEnd w:id="0"/>
    </w:p>
    <w:p w:rsidR="001D6435" w:rsidRPr="007D3F60" w:rsidRDefault="001D6435" w:rsidP="004A5284">
      <w:pPr>
        <w:pStyle w:val="a6"/>
        <w:numPr>
          <w:ilvl w:val="1"/>
          <w:numId w:val="2"/>
        </w:numPr>
        <w:tabs>
          <w:tab w:val="right" w:pos="0"/>
        </w:tabs>
        <w:bidi w:val="0"/>
        <w:spacing w:after="100" w:afterAutospacing="1" w:line="360" w:lineRule="auto"/>
        <w:ind w:hanging="578"/>
        <w:jc w:val="both"/>
        <w:rPr>
          <w:rFonts w:ascii="David" w:hAnsi="David" w:cs="David"/>
          <w:sz w:val="24"/>
          <w:szCs w:val="24"/>
          <w:lang w:eastAsia="ja-JP" w:bidi="ar-SA"/>
        </w:rPr>
      </w:pPr>
      <w:r w:rsidRPr="007D3F60">
        <w:rPr>
          <w:rFonts w:ascii="David" w:hAnsi="David" w:cs="David"/>
          <w:sz w:val="24"/>
          <w:szCs w:val="24"/>
          <w:lang w:eastAsia="ja-JP" w:bidi="ar-SA"/>
        </w:rPr>
        <w:t>The</w:t>
      </w:r>
      <w:r w:rsidR="009077E7">
        <w:rPr>
          <w:rFonts w:ascii="David" w:hAnsi="David" w:cs="David"/>
          <w:color w:val="FF0000"/>
          <w:sz w:val="24"/>
          <w:szCs w:val="24"/>
          <w:lang w:eastAsia="ja-JP" w:bidi="ar-SA"/>
        </w:rPr>
        <w:t xml:space="preserve"> </w:t>
      </w:r>
      <w:r w:rsidR="009077E7" w:rsidRPr="00634049">
        <w:rPr>
          <w:rFonts w:ascii="David" w:hAnsi="David" w:cs="David"/>
          <w:sz w:val="24"/>
          <w:szCs w:val="24"/>
          <w:lang w:eastAsia="ja-JP" w:bidi="ar-SA"/>
        </w:rPr>
        <w:t>Government of Israel</w:t>
      </w:r>
      <w:r w:rsidR="00F50E33" w:rsidRPr="007D3F60">
        <w:rPr>
          <w:rFonts w:ascii="David" w:hAnsi="David" w:cs="David"/>
          <w:sz w:val="24"/>
          <w:szCs w:val="24"/>
          <w:lang w:eastAsia="ja-JP" w:bidi="ar-SA"/>
        </w:rPr>
        <w:t>,</w:t>
      </w:r>
      <w:r w:rsidR="00F50E33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5E03DF">
        <w:rPr>
          <w:rFonts w:ascii="David" w:hAnsi="David" w:cs="David"/>
          <w:sz w:val="24"/>
          <w:szCs w:val="24"/>
          <w:lang w:eastAsia="ja-JP" w:bidi="ar-SA"/>
        </w:rPr>
        <w:t>through</w:t>
      </w:r>
      <w:r w:rsidR="00F50E33">
        <w:rPr>
          <w:rFonts w:ascii="David" w:hAnsi="David" w:cs="David"/>
          <w:sz w:val="24"/>
          <w:szCs w:val="24"/>
          <w:lang w:eastAsia="ja-JP" w:bidi="ar-SA"/>
        </w:rPr>
        <w:t xml:space="preserve"> the Government Procurement Administration </w:t>
      </w:r>
      <w:r w:rsidR="005E03DF">
        <w:rPr>
          <w:rFonts w:ascii="David" w:hAnsi="David" w:cs="David"/>
          <w:sz w:val="24"/>
          <w:szCs w:val="24"/>
          <w:lang w:eastAsia="ja-JP" w:bidi="ar-SA"/>
        </w:rPr>
        <w:t>at</w:t>
      </w:r>
      <w:r w:rsidR="000D0E3B">
        <w:rPr>
          <w:rFonts w:ascii="David" w:hAnsi="David" w:cs="David"/>
          <w:sz w:val="24"/>
          <w:szCs w:val="24"/>
          <w:lang w:eastAsia="ja-JP" w:bidi="ar-SA"/>
        </w:rPr>
        <w:t xml:space="preserve"> the </w:t>
      </w:r>
      <w:r w:rsidR="00F50E33">
        <w:rPr>
          <w:rFonts w:ascii="David" w:hAnsi="David" w:cs="David"/>
          <w:sz w:val="24"/>
          <w:szCs w:val="24"/>
          <w:lang w:eastAsia="ja-JP" w:bidi="ar-SA"/>
        </w:rPr>
        <w:t xml:space="preserve">Accountant General division </w:t>
      </w:r>
      <w:r w:rsidR="005E03DF">
        <w:rPr>
          <w:rFonts w:ascii="David" w:hAnsi="David" w:cs="David"/>
          <w:sz w:val="24"/>
          <w:szCs w:val="24"/>
          <w:lang w:eastAsia="ja-JP" w:bidi="ar-SA"/>
        </w:rPr>
        <w:t>-</w:t>
      </w:r>
      <w:r w:rsidR="00F50E33">
        <w:rPr>
          <w:rFonts w:ascii="David" w:hAnsi="David" w:cs="David"/>
          <w:sz w:val="24"/>
          <w:szCs w:val="24"/>
          <w:lang w:eastAsia="ja-JP" w:bidi="ar-SA"/>
        </w:rPr>
        <w:t xml:space="preserve"> Ministry of  Finance (</w:t>
      </w:r>
      <w:r w:rsidR="00F50E33">
        <w:rPr>
          <w:rFonts w:ascii="David" w:hAnsi="David" w:cs="David"/>
          <w:sz w:val="24"/>
          <w:szCs w:val="24"/>
          <w:lang w:eastAsia="ja-JP"/>
        </w:rPr>
        <w:t>hereinafter</w:t>
      </w:r>
      <w:r w:rsidR="00F50E33" w:rsidRPr="00F212E9">
        <w:rPr>
          <w:rFonts w:ascii="David" w:hAnsi="David" w:cs="David"/>
          <w:sz w:val="24"/>
          <w:szCs w:val="24"/>
          <w:lang w:eastAsia="ja-JP"/>
        </w:rPr>
        <w:t xml:space="preserve">- the </w:t>
      </w:r>
      <w:r w:rsidR="00CE17B2" w:rsidRPr="00F212E9">
        <w:rPr>
          <w:rFonts w:ascii="David" w:hAnsi="David" w:cs="David"/>
          <w:b/>
          <w:bCs/>
          <w:sz w:val="24"/>
          <w:szCs w:val="24"/>
          <w:lang w:eastAsia="ja-JP"/>
        </w:rPr>
        <w:t>"</w:t>
      </w:r>
      <w:r w:rsidR="001442D7" w:rsidRPr="00F212E9">
        <w:rPr>
          <w:rFonts w:ascii="David" w:hAnsi="David" w:cs="David"/>
          <w:b/>
          <w:bCs/>
          <w:sz w:val="24"/>
          <w:szCs w:val="24"/>
          <w:lang w:eastAsia="ja-JP"/>
        </w:rPr>
        <w:t>I</w:t>
      </w:r>
      <w:r w:rsidR="00880668" w:rsidRPr="00F212E9">
        <w:rPr>
          <w:rFonts w:ascii="David" w:hAnsi="David" w:cs="David"/>
          <w:b/>
          <w:bCs/>
          <w:sz w:val="24"/>
          <w:szCs w:val="24"/>
          <w:lang w:eastAsia="ja-JP"/>
        </w:rPr>
        <w:t>nitiator</w:t>
      </w:r>
      <w:r w:rsidR="00F50E33" w:rsidRPr="00F212E9">
        <w:rPr>
          <w:rFonts w:ascii="David" w:hAnsi="David" w:cs="David"/>
          <w:sz w:val="24"/>
          <w:szCs w:val="24"/>
          <w:lang w:eastAsia="ja-JP"/>
        </w:rPr>
        <w:t>"</w:t>
      </w:r>
      <w:r w:rsidR="00F50E33">
        <w:rPr>
          <w:rFonts w:ascii="David" w:hAnsi="David" w:cs="David"/>
          <w:sz w:val="24"/>
          <w:szCs w:val="24"/>
          <w:lang w:eastAsia="ja-JP"/>
        </w:rPr>
        <w:t xml:space="preserve"> or the </w:t>
      </w:r>
      <w:r w:rsidR="00CE17B2">
        <w:rPr>
          <w:rFonts w:ascii="David" w:hAnsi="David" w:cs="David"/>
          <w:sz w:val="24"/>
          <w:szCs w:val="24"/>
          <w:lang w:eastAsia="ja-JP"/>
        </w:rPr>
        <w:t>"</w:t>
      </w:r>
      <w:r w:rsidR="00F50E33">
        <w:rPr>
          <w:rFonts w:ascii="David" w:hAnsi="David" w:cs="David"/>
          <w:b/>
          <w:bCs/>
          <w:sz w:val="24"/>
          <w:szCs w:val="24"/>
          <w:lang w:eastAsia="ja-JP"/>
        </w:rPr>
        <w:t>S</w:t>
      </w:r>
      <w:r w:rsidR="00F50E33" w:rsidRPr="00F50E33">
        <w:rPr>
          <w:rFonts w:ascii="David" w:hAnsi="David" w:cs="David"/>
          <w:b/>
          <w:bCs/>
          <w:sz w:val="24"/>
          <w:szCs w:val="24"/>
          <w:lang w:eastAsia="ja-JP"/>
        </w:rPr>
        <w:t>tate"</w:t>
      </w:r>
      <w:r w:rsidR="00F50E33">
        <w:rPr>
          <w:rFonts w:ascii="David" w:hAnsi="David" w:cs="David"/>
          <w:sz w:val="24"/>
          <w:szCs w:val="24"/>
          <w:lang w:eastAsia="ja-JP" w:bidi="ar-SA"/>
        </w:rPr>
        <w:t xml:space="preserve">) </w:t>
      </w:r>
      <w:r w:rsidRPr="007D3F60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5E03DF">
        <w:rPr>
          <w:rFonts w:ascii="David" w:hAnsi="David" w:cs="David"/>
          <w:sz w:val="24"/>
          <w:szCs w:val="24"/>
          <w:lang w:eastAsia="ja-JP" w:bidi="ar-SA"/>
        </w:rPr>
        <w:t>wishes</w:t>
      </w:r>
      <w:r w:rsidR="00163F4E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163F4E">
        <w:rPr>
          <w:rFonts w:ascii="David" w:hAnsi="David" w:cs="David"/>
          <w:sz w:val="24"/>
          <w:szCs w:val="24"/>
          <w:lang w:eastAsia="ja-JP"/>
        </w:rPr>
        <w:t xml:space="preserve">to examine the possibility to acquire information monitoring services </w:t>
      </w:r>
      <w:r w:rsidR="005E03DF">
        <w:rPr>
          <w:rFonts w:ascii="David" w:hAnsi="David" w:cs="David"/>
          <w:sz w:val="24"/>
          <w:szCs w:val="24"/>
          <w:lang w:eastAsia="ja-JP"/>
        </w:rPr>
        <w:t>on</w:t>
      </w:r>
      <w:r w:rsidR="00163F4E">
        <w:rPr>
          <w:rFonts w:ascii="David" w:hAnsi="David" w:cs="David"/>
          <w:sz w:val="24"/>
          <w:szCs w:val="24"/>
          <w:lang w:eastAsia="ja-JP"/>
        </w:rPr>
        <w:t xml:space="preserve"> the internet</w:t>
      </w:r>
      <w:r w:rsidR="001802C1">
        <w:rPr>
          <w:rFonts w:ascii="David" w:hAnsi="David" w:cs="David"/>
          <w:sz w:val="24"/>
          <w:szCs w:val="24"/>
          <w:lang w:eastAsia="ja-JP"/>
        </w:rPr>
        <w:t>,</w:t>
      </w:r>
      <w:r w:rsidR="00163F4E">
        <w:rPr>
          <w:rFonts w:ascii="David" w:hAnsi="David" w:cs="David"/>
          <w:sz w:val="24"/>
          <w:szCs w:val="24"/>
          <w:lang w:eastAsia="ja-JP"/>
        </w:rPr>
        <w:t xml:space="preserve"> as it will be detailed </w:t>
      </w:r>
      <w:r w:rsidR="003572EE">
        <w:rPr>
          <w:rFonts w:ascii="David" w:hAnsi="David" w:cs="David"/>
          <w:sz w:val="24"/>
          <w:szCs w:val="24"/>
          <w:lang w:eastAsia="ja-JP"/>
        </w:rPr>
        <w:t>following</w:t>
      </w:r>
      <w:r w:rsidR="000D0E3B">
        <w:rPr>
          <w:rFonts w:ascii="David" w:hAnsi="David" w:cs="David"/>
          <w:sz w:val="24"/>
          <w:szCs w:val="24"/>
          <w:lang w:eastAsia="ja-JP"/>
        </w:rPr>
        <w:t xml:space="preserve"> </w:t>
      </w:r>
      <w:r w:rsidR="000D0E3B">
        <w:rPr>
          <w:rFonts w:ascii="David" w:hAnsi="David" w:cs="David"/>
          <w:sz w:val="24"/>
          <w:szCs w:val="24"/>
          <w:lang w:eastAsia="ja-JP" w:bidi="ar-SA"/>
        </w:rPr>
        <w:t>(</w:t>
      </w:r>
      <w:r w:rsidR="000D0E3B">
        <w:rPr>
          <w:rFonts w:ascii="David" w:hAnsi="David" w:cs="David"/>
          <w:sz w:val="24"/>
          <w:szCs w:val="24"/>
          <w:lang w:eastAsia="ja-JP"/>
        </w:rPr>
        <w:t xml:space="preserve">hereinafter- </w:t>
      </w:r>
      <w:r w:rsidR="005E03DF">
        <w:rPr>
          <w:rFonts w:ascii="David" w:hAnsi="David" w:cs="David"/>
          <w:sz w:val="24"/>
          <w:szCs w:val="24"/>
          <w:lang w:eastAsia="ja-JP"/>
        </w:rPr>
        <w:t>the</w:t>
      </w:r>
      <w:r w:rsidR="00CE17B2">
        <w:rPr>
          <w:rFonts w:ascii="David" w:hAnsi="David" w:cs="David"/>
          <w:sz w:val="24"/>
          <w:szCs w:val="24"/>
          <w:lang w:eastAsia="ja-JP"/>
        </w:rPr>
        <w:t xml:space="preserve"> </w:t>
      </w:r>
      <w:r w:rsidR="000D0E3B">
        <w:rPr>
          <w:rFonts w:ascii="David" w:hAnsi="David" w:cs="David"/>
          <w:sz w:val="24"/>
          <w:szCs w:val="24"/>
          <w:lang w:eastAsia="ja-JP"/>
        </w:rPr>
        <w:t>"</w:t>
      </w:r>
      <w:r w:rsidR="000D0E3B">
        <w:rPr>
          <w:rFonts w:ascii="David" w:hAnsi="David" w:cs="David"/>
          <w:b/>
          <w:bCs/>
          <w:sz w:val="24"/>
          <w:szCs w:val="24"/>
          <w:lang w:eastAsia="ja-JP"/>
        </w:rPr>
        <w:t>Req</w:t>
      </w:r>
      <w:r w:rsidR="00CA3F2B">
        <w:rPr>
          <w:rFonts w:ascii="David" w:hAnsi="David" w:cs="David"/>
          <w:b/>
          <w:bCs/>
          <w:sz w:val="24"/>
          <w:szCs w:val="24"/>
          <w:lang w:eastAsia="ja-JP"/>
        </w:rPr>
        <w:t>uired</w:t>
      </w:r>
      <w:r w:rsidR="000D0E3B">
        <w:rPr>
          <w:rFonts w:ascii="David" w:hAnsi="David" w:cs="David"/>
          <w:b/>
          <w:bCs/>
          <w:sz w:val="24"/>
          <w:szCs w:val="24"/>
          <w:lang w:eastAsia="ja-JP"/>
        </w:rPr>
        <w:t xml:space="preserve"> </w:t>
      </w:r>
      <w:r w:rsidR="001442D7">
        <w:rPr>
          <w:rFonts w:ascii="David" w:hAnsi="David" w:cs="David"/>
          <w:b/>
          <w:bCs/>
          <w:sz w:val="24"/>
          <w:szCs w:val="24"/>
          <w:lang w:eastAsia="ja-JP"/>
        </w:rPr>
        <w:t>S</w:t>
      </w:r>
      <w:r w:rsidR="000D0E3B">
        <w:rPr>
          <w:rFonts w:ascii="David" w:hAnsi="David" w:cs="David"/>
          <w:b/>
          <w:bCs/>
          <w:sz w:val="24"/>
          <w:szCs w:val="24"/>
          <w:lang w:eastAsia="ja-JP"/>
        </w:rPr>
        <w:t>ervices</w:t>
      </w:r>
      <w:r w:rsidR="000D0E3B">
        <w:rPr>
          <w:rFonts w:ascii="David" w:hAnsi="David" w:cs="David"/>
          <w:sz w:val="24"/>
          <w:szCs w:val="24"/>
          <w:lang w:eastAsia="ja-JP"/>
        </w:rPr>
        <w:t>")</w:t>
      </w:r>
      <w:r w:rsidR="001802C1">
        <w:rPr>
          <w:rFonts w:ascii="David" w:hAnsi="David" w:cs="David"/>
          <w:sz w:val="24"/>
          <w:szCs w:val="24"/>
          <w:lang w:eastAsia="ja-JP" w:bidi="ar-SA"/>
        </w:rPr>
        <w:t>, and</w:t>
      </w:r>
      <w:r w:rsidR="000D0E3B">
        <w:rPr>
          <w:rFonts w:ascii="David" w:hAnsi="David" w:cs="David"/>
          <w:sz w:val="24"/>
          <w:szCs w:val="24"/>
          <w:lang w:eastAsia="ja-JP" w:bidi="ar-SA"/>
        </w:rPr>
        <w:t xml:space="preserve"> invite</w:t>
      </w:r>
      <w:r w:rsidR="001802C1">
        <w:rPr>
          <w:rFonts w:ascii="David" w:hAnsi="David" w:cs="David"/>
          <w:sz w:val="24"/>
          <w:szCs w:val="24"/>
          <w:lang w:eastAsia="ja-JP" w:bidi="ar-SA"/>
        </w:rPr>
        <w:t xml:space="preserve">s the </w:t>
      </w:r>
      <w:r w:rsidR="001802C1">
        <w:rPr>
          <w:rFonts w:ascii="David" w:hAnsi="David" w:cs="David"/>
          <w:sz w:val="24"/>
          <w:szCs w:val="24"/>
          <w:lang w:eastAsia="ja-JP"/>
        </w:rPr>
        <w:t>respondents</w:t>
      </w:r>
      <w:r w:rsidR="000D0E3B">
        <w:rPr>
          <w:rFonts w:ascii="David" w:hAnsi="David" w:cs="David"/>
          <w:sz w:val="24"/>
          <w:szCs w:val="24"/>
          <w:lang w:eastAsia="ja-JP" w:bidi="ar-SA"/>
        </w:rPr>
        <w:t xml:space="preserve"> to </w:t>
      </w:r>
      <w:r w:rsidR="005E03DF">
        <w:rPr>
          <w:rFonts w:ascii="David" w:hAnsi="David" w:cs="David"/>
          <w:sz w:val="24"/>
          <w:szCs w:val="24"/>
          <w:lang w:eastAsia="ja-JP" w:bidi="ar-SA"/>
        </w:rPr>
        <w:t>file a re</w:t>
      </w:r>
      <w:r w:rsidR="008C5E84">
        <w:rPr>
          <w:rFonts w:ascii="David" w:hAnsi="David" w:cs="David"/>
          <w:sz w:val="24"/>
          <w:szCs w:val="24"/>
          <w:lang w:eastAsia="ja-JP" w:bidi="ar-SA"/>
        </w:rPr>
        <w:t>ply</w:t>
      </w:r>
      <w:r w:rsidR="000D0E3B">
        <w:rPr>
          <w:rFonts w:ascii="David" w:hAnsi="David" w:cs="David"/>
          <w:sz w:val="24"/>
          <w:szCs w:val="24"/>
          <w:lang w:eastAsia="ja-JP" w:bidi="ar-SA"/>
        </w:rPr>
        <w:t xml:space="preserve"> for th</w:t>
      </w:r>
      <w:r w:rsidR="00CA3F2B">
        <w:rPr>
          <w:rFonts w:ascii="David" w:hAnsi="David" w:cs="David"/>
          <w:sz w:val="24"/>
          <w:szCs w:val="24"/>
          <w:lang w:eastAsia="ja-JP" w:bidi="ar-SA"/>
        </w:rPr>
        <w:t>is</w:t>
      </w:r>
      <w:r w:rsidR="000D0E3B">
        <w:rPr>
          <w:rFonts w:ascii="David" w:hAnsi="David" w:cs="David"/>
          <w:sz w:val="24"/>
          <w:szCs w:val="24"/>
          <w:lang w:eastAsia="ja-JP" w:bidi="ar-SA"/>
        </w:rPr>
        <w:t xml:space="preserve"> RFI</w:t>
      </w:r>
      <w:r w:rsidR="005E03DF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5E03DF">
        <w:rPr>
          <w:rFonts w:ascii="David" w:hAnsi="David" w:cs="David"/>
          <w:sz w:val="24"/>
          <w:szCs w:val="24"/>
          <w:lang w:eastAsia="ja-JP"/>
        </w:rPr>
        <w:t>(hereinafter- the</w:t>
      </w:r>
      <w:r w:rsidR="00CE17B2">
        <w:rPr>
          <w:rFonts w:ascii="David" w:hAnsi="David" w:cs="David"/>
          <w:sz w:val="24"/>
          <w:szCs w:val="24"/>
          <w:lang w:eastAsia="ja-JP"/>
        </w:rPr>
        <w:t xml:space="preserve"> </w:t>
      </w:r>
      <w:r w:rsidR="005E03DF">
        <w:rPr>
          <w:rFonts w:ascii="David" w:hAnsi="David" w:cs="David"/>
          <w:sz w:val="24"/>
          <w:szCs w:val="24"/>
          <w:lang w:eastAsia="ja-JP"/>
        </w:rPr>
        <w:t>"</w:t>
      </w:r>
      <w:r w:rsidR="005E03DF">
        <w:rPr>
          <w:rFonts w:ascii="David" w:hAnsi="David" w:cs="David"/>
          <w:b/>
          <w:bCs/>
          <w:sz w:val="24"/>
          <w:szCs w:val="24"/>
          <w:lang w:eastAsia="ja-JP"/>
        </w:rPr>
        <w:t>Reply</w:t>
      </w:r>
      <w:r w:rsidR="005E03DF">
        <w:rPr>
          <w:rFonts w:ascii="David" w:hAnsi="David" w:cs="David"/>
          <w:sz w:val="24"/>
          <w:szCs w:val="24"/>
          <w:lang w:eastAsia="ja-JP"/>
        </w:rPr>
        <w:t>"</w:t>
      </w:r>
      <w:r w:rsidR="005E03DF">
        <w:rPr>
          <w:rFonts w:ascii="David" w:hAnsi="David" w:cs="David"/>
          <w:sz w:val="24"/>
          <w:szCs w:val="24"/>
          <w:lang w:eastAsia="ja-JP" w:bidi="ar-SA"/>
        </w:rPr>
        <w:t>)</w:t>
      </w:r>
    </w:p>
    <w:p w:rsidR="001D6435" w:rsidRPr="007D3F60" w:rsidRDefault="001D6435" w:rsidP="00634049">
      <w:pPr>
        <w:pStyle w:val="a6"/>
        <w:numPr>
          <w:ilvl w:val="1"/>
          <w:numId w:val="2"/>
        </w:numPr>
        <w:tabs>
          <w:tab w:val="right" w:pos="0"/>
        </w:tabs>
        <w:bidi w:val="0"/>
        <w:spacing w:after="100" w:afterAutospacing="1" w:line="360" w:lineRule="auto"/>
        <w:ind w:hanging="578"/>
        <w:jc w:val="both"/>
        <w:rPr>
          <w:rFonts w:ascii="David" w:hAnsi="David" w:cs="David"/>
          <w:sz w:val="24"/>
          <w:szCs w:val="24"/>
          <w:lang w:eastAsia="ja-JP" w:bidi="ar-SA"/>
        </w:rPr>
      </w:pPr>
      <w:r w:rsidRPr="007D3F60">
        <w:rPr>
          <w:rFonts w:ascii="David" w:hAnsi="David" w:cs="David"/>
          <w:sz w:val="24"/>
          <w:szCs w:val="24"/>
          <w:lang w:eastAsia="ja-JP" w:bidi="ar-SA"/>
        </w:rPr>
        <w:t xml:space="preserve">This </w:t>
      </w:r>
      <w:r w:rsidR="003572EE">
        <w:rPr>
          <w:rFonts w:ascii="David" w:hAnsi="David" w:cs="David"/>
          <w:sz w:val="24"/>
          <w:szCs w:val="24"/>
          <w:lang w:eastAsia="ja-JP" w:bidi="ar-SA"/>
        </w:rPr>
        <w:t>request</w:t>
      </w:r>
      <w:r w:rsidRPr="007D3F60">
        <w:rPr>
          <w:rFonts w:ascii="David" w:hAnsi="David" w:cs="David"/>
          <w:sz w:val="24"/>
          <w:szCs w:val="24"/>
          <w:lang w:eastAsia="ja-JP" w:bidi="ar-SA"/>
        </w:rPr>
        <w:t xml:space="preserve"> is not a part of the </w:t>
      </w:r>
      <w:r w:rsidR="00B97970" w:rsidRPr="007D3F60">
        <w:rPr>
          <w:rFonts w:ascii="David" w:hAnsi="David" w:cs="David"/>
          <w:sz w:val="24"/>
          <w:szCs w:val="24"/>
          <w:lang w:eastAsia="ja-JP" w:bidi="ar-SA"/>
        </w:rPr>
        <w:t xml:space="preserve">RFP or the tender </w:t>
      </w:r>
      <w:r w:rsidR="00ED3B41" w:rsidRPr="007D3F60">
        <w:rPr>
          <w:rFonts w:ascii="David" w:hAnsi="David" w:cs="David"/>
          <w:sz w:val="24"/>
          <w:szCs w:val="24"/>
          <w:lang w:eastAsia="ja-JP" w:bidi="ar-SA"/>
        </w:rPr>
        <w:t>process</w:t>
      </w:r>
      <w:r w:rsidR="00ED3B41">
        <w:rPr>
          <w:rFonts w:ascii="David" w:hAnsi="David" w:cs="David"/>
          <w:sz w:val="24"/>
          <w:szCs w:val="24"/>
          <w:lang w:eastAsia="ja-JP" w:bidi="ar-SA"/>
        </w:rPr>
        <w:t>;</w:t>
      </w:r>
      <w:r w:rsidR="00DE0E94">
        <w:rPr>
          <w:rFonts w:ascii="David" w:hAnsi="David" w:cs="David"/>
          <w:sz w:val="24"/>
          <w:szCs w:val="24"/>
          <w:lang w:eastAsia="ja-JP" w:bidi="ar-SA"/>
        </w:rPr>
        <w:t xml:space="preserve"> therefore </w:t>
      </w:r>
      <w:r w:rsidR="00ED3B41">
        <w:rPr>
          <w:rFonts w:ascii="David" w:hAnsi="David" w:cs="David"/>
          <w:sz w:val="24"/>
          <w:szCs w:val="24"/>
          <w:lang w:eastAsia="ja-JP" w:bidi="ar-SA"/>
        </w:rPr>
        <w:t>it</w:t>
      </w:r>
      <w:r w:rsidR="00DE0E94">
        <w:rPr>
          <w:rFonts w:ascii="David" w:hAnsi="David" w:cs="David"/>
          <w:sz w:val="24"/>
          <w:szCs w:val="24"/>
          <w:lang w:eastAsia="ja-JP" w:bidi="ar-SA"/>
        </w:rPr>
        <w:t xml:space="preserve"> does</w:t>
      </w:r>
      <w:r w:rsidR="00ED3B41">
        <w:rPr>
          <w:rFonts w:ascii="David" w:hAnsi="David" w:cs="David"/>
          <w:sz w:val="24"/>
          <w:szCs w:val="24"/>
          <w:lang w:eastAsia="ja-JP" w:bidi="ar-SA"/>
        </w:rPr>
        <w:t xml:space="preserve"> not </w:t>
      </w:r>
      <w:r w:rsidR="00DE0E94">
        <w:rPr>
          <w:rFonts w:ascii="David" w:hAnsi="David" w:cs="David"/>
          <w:sz w:val="24"/>
          <w:szCs w:val="24"/>
          <w:lang w:eastAsia="ja-JP" w:bidi="ar-SA"/>
        </w:rPr>
        <w:t xml:space="preserve">impose any obligations </w:t>
      </w:r>
      <w:r w:rsidR="00ED3B41">
        <w:rPr>
          <w:rFonts w:ascii="David" w:hAnsi="David" w:cs="David"/>
          <w:sz w:val="24"/>
          <w:szCs w:val="24"/>
          <w:lang w:eastAsia="ja-JP" w:bidi="ar-SA"/>
        </w:rPr>
        <w:t>in relation to any of the respondents. Th</w:t>
      </w:r>
      <w:r w:rsidR="00CA3F2B">
        <w:rPr>
          <w:rFonts w:ascii="David" w:hAnsi="David" w:cs="David"/>
          <w:sz w:val="24"/>
          <w:szCs w:val="24"/>
          <w:lang w:eastAsia="ja-JP" w:bidi="ar-SA"/>
        </w:rPr>
        <w:t>is</w:t>
      </w:r>
      <w:r w:rsidR="00ED3B41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3572EE">
        <w:rPr>
          <w:rFonts w:ascii="David" w:hAnsi="David" w:cs="David"/>
          <w:sz w:val="24"/>
          <w:szCs w:val="24"/>
          <w:lang w:eastAsia="ja-JP" w:bidi="ar-SA"/>
        </w:rPr>
        <w:t>request</w:t>
      </w:r>
      <w:r w:rsidR="00ED3B41">
        <w:rPr>
          <w:rFonts w:ascii="David" w:hAnsi="David" w:cs="David"/>
          <w:sz w:val="24"/>
          <w:szCs w:val="24"/>
          <w:lang w:eastAsia="ja-JP" w:bidi="ar-SA"/>
        </w:rPr>
        <w:t xml:space="preserve"> is</w:t>
      </w:r>
      <w:r w:rsidR="00EF03EB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AF6723">
        <w:rPr>
          <w:rFonts w:ascii="David" w:hAnsi="David" w:cs="David"/>
          <w:sz w:val="24"/>
          <w:szCs w:val="24"/>
          <w:lang w:eastAsia="ja-JP" w:bidi="ar-SA"/>
        </w:rPr>
        <w:t>intended</w:t>
      </w:r>
      <w:r w:rsidR="003572EE">
        <w:rPr>
          <w:rFonts w:ascii="David" w:hAnsi="David" w:cs="David"/>
          <w:sz w:val="24"/>
          <w:szCs w:val="24"/>
          <w:lang w:eastAsia="ja-JP" w:bidi="ar-SA"/>
        </w:rPr>
        <w:t xml:space="preserve"> only</w:t>
      </w:r>
      <w:r w:rsidR="00AF6723">
        <w:rPr>
          <w:rFonts w:ascii="David" w:hAnsi="David" w:cs="David"/>
          <w:sz w:val="24"/>
          <w:szCs w:val="24"/>
          <w:lang w:eastAsia="ja-JP" w:bidi="ar-SA"/>
        </w:rPr>
        <w:t xml:space="preserve"> to inform, the</w:t>
      </w:r>
      <w:r w:rsidR="00EF03EB">
        <w:rPr>
          <w:rFonts w:ascii="David" w:hAnsi="David" w:cs="David"/>
          <w:sz w:val="24"/>
          <w:szCs w:val="24"/>
          <w:lang w:eastAsia="ja-JP" w:bidi="ar-SA"/>
        </w:rPr>
        <w:t xml:space="preserve">refor the state will consider </w:t>
      </w:r>
      <w:r w:rsidR="000575C6">
        <w:rPr>
          <w:rFonts w:ascii="David" w:hAnsi="David" w:cs="David"/>
          <w:sz w:val="24"/>
          <w:szCs w:val="24"/>
          <w:lang w:eastAsia="ja-JP" w:bidi="ar-SA"/>
        </w:rPr>
        <w:t xml:space="preserve">its </w:t>
      </w:r>
      <w:r w:rsidR="00EF03EB">
        <w:rPr>
          <w:rFonts w:ascii="David" w:hAnsi="David" w:cs="David"/>
          <w:sz w:val="24"/>
          <w:szCs w:val="24"/>
          <w:lang w:eastAsia="ja-JP" w:bidi="ar-SA"/>
        </w:rPr>
        <w:t>fu</w:t>
      </w:r>
      <w:r w:rsidR="003572EE">
        <w:rPr>
          <w:rFonts w:ascii="David" w:hAnsi="David" w:cs="David"/>
          <w:sz w:val="24"/>
          <w:szCs w:val="24"/>
          <w:lang w:eastAsia="ja-JP" w:bidi="ar-SA"/>
        </w:rPr>
        <w:t>rther</w:t>
      </w:r>
      <w:r w:rsidR="00EF03EB">
        <w:rPr>
          <w:rFonts w:ascii="David" w:hAnsi="David" w:cs="David"/>
          <w:sz w:val="24"/>
          <w:szCs w:val="24"/>
          <w:lang w:eastAsia="ja-JP" w:bidi="ar-SA"/>
        </w:rPr>
        <w:t xml:space="preserve"> actions in accordance with </w:t>
      </w:r>
      <w:r w:rsidR="000575C6" w:rsidRPr="00634049">
        <w:rPr>
          <w:rFonts w:ascii="David" w:hAnsi="David" w:cs="David"/>
          <w:sz w:val="24"/>
          <w:szCs w:val="24"/>
          <w:lang w:eastAsia="ja-JP" w:bidi="ar-SA"/>
        </w:rPr>
        <w:t xml:space="preserve">its </w:t>
      </w:r>
      <w:r w:rsidR="00EF03EB">
        <w:rPr>
          <w:rFonts w:ascii="David" w:hAnsi="David" w:cs="David"/>
          <w:sz w:val="24"/>
          <w:szCs w:val="24"/>
          <w:lang w:eastAsia="ja-JP" w:bidi="ar-SA"/>
        </w:rPr>
        <w:t xml:space="preserve">professional and practical considerations. </w:t>
      </w:r>
      <w:r w:rsidR="00AF6723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ED3B41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DE0E94">
        <w:rPr>
          <w:rFonts w:ascii="David" w:hAnsi="David" w:cs="David"/>
          <w:sz w:val="24"/>
          <w:szCs w:val="24"/>
          <w:lang w:eastAsia="ja-JP" w:bidi="ar-SA"/>
        </w:rPr>
        <w:t xml:space="preserve"> </w:t>
      </w:r>
    </w:p>
    <w:p w:rsidR="00B97970" w:rsidRPr="007D3F60" w:rsidRDefault="00AF6723" w:rsidP="00634049">
      <w:pPr>
        <w:pStyle w:val="a6"/>
        <w:numPr>
          <w:ilvl w:val="1"/>
          <w:numId w:val="2"/>
        </w:numPr>
        <w:tabs>
          <w:tab w:val="right" w:pos="0"/>
        </w:tabs>
        <w:bidi w:val="0"/>
        <w:spacing w:after="100" w:afterAutospacing="1" w:line="360" w:lineRule="auto"/>
        <w:ind w:hanging="578"/>
        <w:jc w:val="both"/>
        <w:rPr>
          <w:rFonts w:ascii="David" w:hAnsi="David" w:cs="David"/>
          <w:sz w:val="24"/>
          <w:szCs w:val="24"/>
          <w:lang w:eastAsia="ja-JP" w:bidi="ar-SA"/>
        </w:rPr>
      </w:pPr>
      <w:r>
        <w:rPr>
          <w:rFonts w:ascii="David" w:hAnsi="David" w:cs="David"/>
          <w:sz w:val="24"/>
          <w:szCs w:val="24"/>
          <w:lang w:eastAsia="ja-JP" w:bidi="ar-SA"/>
        </w:rPr>
        <w:t>Definitions</w:t>
      </w:r>
      <w:r w:rsidR="00634049" w:rsidRPr="00634049">
        <w:rPr>
          <w:rFonts w:ascii="David" w:hAnsi="David" w:cs="David"/>
          <w:sz w:val="24"/>
          <w:szCs w:val="24"/>
          <w:lang w:eastAsia="ja-JP" w:bidi="ar-SA"/>
        </w:rPr>
        <w:t xml:space="preserve"> of </w:t>
      </w:r>
      <w:r>
        <w:rPr>
          <w:rFonts w:ascii="David" w:hAnsi="David" w:cs="David"/>
          <w:sz w:val="24"/>
          <w:szCs w:val="24"/>
          <w:lang w:eastAsia="ja-JP" w:bidi="ar-SA"/>
        </w:rPr>
        <w:t>the needs of th</w:t>
      </w:r>
      <w:r w:rsidR="00DE323F">
        <w:rPr>
          <w:rFonts w:ascii="David" w:hAnsi="David" w:cs="David"/>
          <w:sz w:val="24"/>
          <w:szCs w:val="24"/>
          <w:lang w:eastAsia="ja-JP" w:bidi="ar-SA"/>
        </w:rPr>
        <w:t>is</w:t>
      </w:r>
      <w:r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DB610B">
        <w:rPr>
          <w:rFonts w:ascii="David" w:hAnsi="David" w:cs="David"/>
          <w:sz w:val="24"/>
          <w:szCs w:val="24"/>
          <w:lang w:eastAsia="ja-JP" w:bidi="ar-SA"/>
        </w:rPr>
        <w:t>request</w:t>
      </w:r>
      <w:r>
        <w:rPr>
          <w:rFonts w:ascii="David" w:hAnsi="David" w:cs="David"/>
          <w:sz w:val="24"/>
          <w:szCs w:val="24"/>
          <w:lang w:eastAsia="ja-JP" w:bidi="ar-SA"/>
        </w:rPr>
        <w:t>:</w:t>
      </w:r>
    </w:p>
    <w:tbl>
      <w:tblPr>
        <w:tblStyle w:val="a7"/>
        <w:tblW w:w="8522" w:type="dxa"/>
        <w:tblInd w:w="1394" w:type="dxa"/>
        <w:tblLook w:val="04A0" w:firstRow="1" w:lastRow="0" w:firstColumn="1" w:lastColumn="0" w:noHBand="0" w:noVBand="1"/>
      </w:tblPr>
      <w:tblGrid>
        <w:gridCol w:w="2064"/>
        <w:gridCol w:w="6458"/>
      </w:tblGrid>
      <w:tr w:rsidR="00D936FC" w:rsidRPr="007D3F60" w:rsidTr="006F7D7A">
        <w:trPr>
          <w:trHeight w:val="566"/>
        </w:trPr>
        <w:tc>
          <w:tcPr>
            <w:tcW w:w="0" w:type="auto"/>
            <w:vAlign w:val="center"/>
          </w:tcPr>
          <w:p w:rsidR="00B97970" w:rsidRPr="007D3F60" w:rsidRDefault="00B97970" w:rsidP="00500C81">
            <w:pPr>
              <w:tabs>
                <w:tab w:val="right" w:pos="142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lang w:eastAsia="ja-JP" w:bidi="ar-SA"/>
              </w:rPr>
            </w:pPr>
            <w:r w:rsidRPr="007D3F60">
              <w:rPr>
                <w:rFonts w:ascii="David" w:hAnsi="David" w:cs="David"/>
                <w:b/>
                <w:bCs/>
                <w:sz w:val="24"/>
                <w:szCs w:val="24"/>
                <w:lang w:eastAsia="ja-JP" w:bidi="ar-SA"/>
              </w:rPr>
              <w:t>Definition</w:t>
            </w:r>
          </w:p>
        </w:tc>
        <w:tc>
          <w:tcPr>
            <w:tcW w:w="0" w:type="auto"/>
            <w:vAlign w:val="center"/>
          </w:tcPr>
          <w:p w:rsidR="00B97970" w:rsidRPr="007D3F60" w:rsidRDefault="00B97970" w:rsidP="00CE17B2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lang w:eastAsia="ja-JP" w:bidi="ar-SA"/>
              </w:rPr>
            </w:pPr>
            <w:r w:rsidRPr="007D3F60">
              <w:rPr>
                <w:rFonts w:ascii="David" w:hAnsi="David" w:cs="David"/>
                <w:b/>
                <w:bCs/>
                <w:sz w:val="24"/>
                <w:szCs w:val="24"/>
                <w:lang w:eastAsia="ja-JP" w:bidi="ar-SA"/>
              </w:rPr>
              <w:t>Explanation</w:t>
            </w:r>
          </w:p>
        </w:tc>
      </w:tr>
      <w:tr w:rsidR="00D936FC" w:rsidRPr="007D3F60" w:rsidTr="006F7D7A">
        <w:tc>
          <w:tcPr>
            <w:tcW w:w="0" w:type="auto"/>
            <w:vAlign w:val="center"/>
          </w:tcPr>
          <w:p w:rsidR="00B97970" w:rsidRPr="007D3F60" w:rsidRDefault="00B97970" w:rsidP="00CE17B2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rtl/>
                <w:lang w:eastAsia="ja-JP"/>
              </w:rPr>
            </w:pPr>
            <w:r w:rsidRPr="007D3F60">
              <w:rPr>
                <w:rFonts w:ascii="David" w:hAnsi="David" w:cs="David"/>
                <w:sz w:val="24"/>
                <w:szCs w:val="24"/>
                <w:lang w:eastAsia="ja-JP"/>
              </w:rPr>
              <w:t>Information processing system</w:t>
            </w:r>
            <w:r w:rsidR="00DE323F">
              <w:rPr>
                <w:rFonts w:ascii="David" w:hAnsi="David" w:cs="David"/>
                <w:sz w:val="24"/>
                <w:szCs w:val="24"/>
                <w:lang w:eastAsia="ja-JP"/>
              </w:rPr>
              <w:t xml:space="preserve"> on</w:t>
            </w:r>
            <w:r w:rsidRPr="007D3F60">
              <w:rPr>
                <w:rFonts w:ascii="David" w:hAnsi="David" w:cs="David"/>
                <w:sz w:val="24"/>
                <w:szCs w:val="24"/>
                <w:lang w:eastAsia="ja-JP"/>
              </w:rPr>
              <w:t xml:space="preserve"> WEB</w:t>
            </w:r>
          </w:p>
        </w:tc>
        <w:tc>
          <w:tcPr>
            <w:tcW w:w="0" w:type="auto"/>
            <w:vAlign w:val="center"/>
          </w:tcPr>
          <w:p w:rsidR="00B97970" w:rsidRPr="007D3F60" w:rsidRDefault="007D3F60" w:rsidP="00CE17B2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>A system</w:t>
            </w:r>
            <w:r w:rsidR="00DE323F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intended</w:t>
            </w:r>
            <w:r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for "listening" and m</w:t>
            </w:r>
            <w:r w:rsidR="00B97970"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onitoring </w:t>
            </w:r>
            <w:r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>i</w:t>
            </w:r>
            <w:r w:rsidR="00B97970"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>nternet content</w:t>
            </w:r>
          </w:p>
        </w:tc>
      </w:tr>
      <w:tr w:rsidR="00D936FC" w:rsidRPr="007D3F60" w:rsidTr="006F7D7A">
        <w:tc>
          <w:tcPr>
            <w:tcW w:w="0" w:type="auto"/>
            <w:vAlign w:val="center"/>
          </w:tcPr>
          <w:p w:rsidR="00B97970" w:rsidRPr="007D3F60" w:rsidRDefault="00D936FC" w:rsidP="00D936FC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>An i</w:t>
            </w:r>
            <w:r w:rsidR="00B97970"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ntegrative system </w:t>
            </w:r>
          </w:p>
        </w:tc>
        <w:tc>
          <w:tcPr>
            <w:tcW w:w="0" w:type="auto"/>
            <w:vAlign w:val="center"/>
          </w:tcPr>
          <w:p w:rsidR="00B97970" w:rsidRPr="00D936FC" w:rsidRDefault="00D936FC" w:rsidP="00D936FC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val="en" w:eastAsia="ja-JP" w:bidi="ar-SA"/>
              </w:rPr>
            </w:pP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 complex system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that includes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multiple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subsystems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with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interfaces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between them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or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a system that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imports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/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exports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data</w:t>
            </w:r>
            <w:r w:rsidRPr="00D936FC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936FC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online</w:t>
            </w:r>
          </w:p>
        </w:tc>
      </w:tr>
      <w:tr w:rsidR="00D936FC" w:rsidRPr="007D3F60" w:rsidTr="006F7D7A">
        <w:tc>
          <w:tcPr>
            <w:tcW w:w="0" w:type="auto"/>
            <w:vAlign w:val="center"/>
          </w:tcPr>
          <w:p w:rsidR="00B97970" w:rsidRPr="007D3F60" w:rsidRDefault="00B97970" w:rsidP="00CE17B2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Information monitoring </w:t>
            </w:r>
          </w:p>
        </w:tc>
        <w:tc>
          <w:tcPr>
            <w:tcW w:w="0" w:type="auto"/>
            <w:vAlign w:val="center"/>
          </w:tcPr>
          <w:p w:rsidR="00B97970" w:rsidRPr="007D3F60" w:rsidRDefault="00DE0E94" w:rsidP="00CE17B2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Trapping information that can be found </w:t>
            </w:r>
            <w:r w:rsidR="00B564CE">
              <w:rPr>
                <w:rFonts w:ascii="David" w:hAnsi="David" w:cs="David"/>
                <w:sz w:val="24"/>
                <w:szCs w:val="24"/>
                <w:lang w:eastAsia="ja-JP" w:bidi="ar-SA"/>
              </w:rPr>
              <w:t>o</w:t>
            </w: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>n the internet according to specific characteristics</w:t>
            </w:r>
          </w:p>
        </w:tc>
      </w:tr>
      <w:tr w:rsidR="00D936FC" w:rsidRPr="007D3F60" w:rsidTr="006F7D7A">
        <w:tc>
          <w:tcPr>
            <w:tcW w:w="0" w:type="auto"/>
            <w:vAlign w:val="center"/>
          </w:tcPr>
          <w:p w:rsidR="00B97970" w:rsidRPr="007D3F60" w:rsidRDefault="00B97970" w:rsidP="00D936FC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>The</w:t>
            </w:r>
            <w:r w:rsidR="00D936FC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</w:t>
            </w:r>
            <w:r w:rsidR="00D936FC"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>requi</w:t>
            </w:r>
            <w:r w:rsidR="00D936FC">
              <w:rPr>
                <w:rFonts w:ascii="David" w:hAnsi="David" w:cs="David"/>
                <w:sz w:val="24"/>
                <w:szCs w:val="24"/>
                <w:lang w:eastAsia="ja-JP" w:bidi="ar-SA"/>
              </w:rPr>
              <w:t>red</w:t>
            </w:r>
            <w:r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services </w:t>
            </w:r>
          </w:p>
        </w:tc>
        <w:tc>
          <w:tcPr>
            <w:tcW w:w="0" w:type="auto"/>
            <w:vAlign w:val="center"/>
          </w:tcPr>
          <w:p w:rsidR="00B97970" w:rsidRPr="007D3F60" w:rsidRDefault="00D936FC" w:rsidP="00D936FC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/>
              </w:rPr>
            </w:pP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>A system that is used for monitoring information on the internet including, information on social networks and password protected information, according to predefined terms and specified cross- sectioned sources of information</w:t>
            </w:r>
            <w:r>
              <w:rPr>
                <w:rFonts w:ascii="David" w:hAnsi="David" w:cs="David"/>
                <w:sz w:val="24"/>
                <w:szCs w:val="24"/>
                <w:lang w:eastAsia="ja-JP"/>
              </w:rPr>
              <w:t>.</w:t>
            </w:r>
          </w:p>
        </w:tc>
      </w:tr>
      <w:tr w:rsidR="00D936FC" w:rsidRPr="007D3F60" w:rsidTr="006F7D7A">
        <w:tc>
          <w:tcPr>
            <w:tcW w:w="0" w:type="auto"/>
            <w:vAlign w:val="center"/>
          </w:tcPr>
          <w:p w:rsidR="00B97970" w:rsidRPr="007D3F60" w:rsidRDefault="00B97970" w:rsidP="00CE17B2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Coverage countries </w:t>
            </w:r>
          </w:p>
        </w:tc>
        <w:tc>
          <w:tcPr>
            <w:tcW w:w="0" w:type="auto"/>
            <w:vAlign w:val="center"/>
          </w:tcPr>
          <w:p w:rsidR="00B97970" w:rsidRPr="007D3F60" w:rsidRDefault="00F90295" w:rsidP="00CE17B2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>Israel, European countries, America, Middle East countries, China, Japan</w:t>
            </w:r>
          </w:p>
        </w:tc>
      </w:tr>
      <w:tr w:rsidR="00D936FC" w:rsidRPr="007D3F60" w:rsidTr="006F7D7A">
        <w:tc>
          <w:tcPr>
            <w:tcW w:w="0" w:type="auto"/>
            <w:vAlign w:val="center"/>
          </w:tcPr>
          <w:p w:rsidR="00B97970" w:rsidRPr="007D3F60" w:rsidRDefault="00B97970" w:rsidP="00CE17B2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>Public sector</w:t>
            </w:r>
          </w:p>
        </w:tc>
        <w:tc>
          <w:tcPr>
            <w:tcW w:w="0" w:type="auto"/>
            <w:vAlign w:val="center"/>
          </w:tcPr>
          <w:p w:rsidR="00B97970" w:rsidRPr="007D3F60" w:rsidRDefault="00633B8D" w:rsidP="00D15F8A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/>
              </w:rPr>
            </w:pPr>
            <w:r>
              <w:rPr>
                <w:rFonts w:ascii="David" w:hAnsi="David" w:cs="David"/>
                <w:sz w:val="24"/>
                <w:szCs w:val="24"/>
                <w:lang w:eastAsia="ja-JP"/>
              </w:rPr>
              <w:t xml:space="preserve">Governmental offices and entities </w:t>
            </w:r>
            <w:r w:rsidR="00D15F8A">
              <w:rPr>
                <w:rFonts w:ascii="David" w:hAnsi="David" w:cs="David"/>
                <w:sz w:val="24"/>
                <w:szCs w:val="24"/>
                <w:lang w:eastAsia="ja-JP"/>
              </w:rPr>
              <w:t>who are</w:t>
            </w:r>
            <w:r>
              <w:rPr>
                <w:rFonts w:ascii="David" w:hAnsi="David" w:cs="David"/>
                <w:sz w:val="24"/>
                <w:szCs w:val="24"/>
                <w:lang w:eastAsia="ja-JP"/>
              </w:rPr>
              <w:t xml:space="preserve"> </w:t>
            </w:r>
            <w:r w:rsidR="00D15F8A">
              <w:rPr>
                <w:rFonts w:ascii="David" w:hAnsi="David" w:cs="David"/>
                <w:sz w:val="24"/>
                <w:szCs w:val="24"/>
                <w:lang w:eastAsia="ja-JP"/>
              </w:rPr>
              <w:t>subjected</w:t>
            </w:r>
            <w:r>
              <w:rPr>
                <w:rFonts w:ascii="David" w:hAnsi="David" w:cs="David"/>
                <w:sz w:val="24"/>
                <w:szCs w:val="24"/>
                <w:lang w:eastAsia="ja-JP"/>
              </w:rPr>
              <w:t xml:space="preserve"> to regulatory </w:t>
            </w:r>
            <w:r w:rsidR="00D15F8A">
              <w:rPr>
                <w:rFonts w:ascii="David" w:hAnsi="David" w:cs="David"/>
                <w:sz w:val="24"/>
                <w:szCs w:val="24"/>
                <w:lang w:eastAsia="ja-JP"/>
              </w:rPr>
              <w:t>environment</w:t>
            </w:r>
            <w:r>
              <w:rPr>
                <w:rFonts w:ascii="David" w:hAnsi="David" w:cs="David"/>
                <w:sz w:val="24"/>
                <w:szCs w:val="24"/>
                <w:lang w:eastAsia="ja-JP"/>
              </w:rPr>
              <w:t xml:space="preserve"> (e.g. banks, insurance companies </w:t>
            </w:r>
            <w:r w:rsidR="005E18AA">
              <w:rPr>
                <w:rFonts w:ascii="David" w:hAnsi="David" w:cs="David"/>
                <w:sz w:val="24"/>
                <w:szCs w:val="24"/>
                <w:lang w:eastAsia="ja-JP"/>
              </w:rPr>
              <w:t>etc.</w:t>
            </w:r>
            <w:r>
              <w:rPr>
                <w:rFonts w:ascii="David" w:hAnsi="David" w:cs="David"/>
                <w:sz w:val="24"/>
                <w:szCs w:val="24"/>
                <w:lang w:eastAsia="ja-JP"/>
              </w:rPr>
              <w:t>)</w:t>
            </w:r>
          </w:p>
        </w:tc>
      </w:tr>
      <w:tr w:rsidR="00D936FC" w:rsidRPr="007D3F60" w:rsidTr="006F7D7A">
        <w:tc>
          <w:tcPr>
            <w:tcW w:w="0" w:type="auto"/>
            <w:vAlign w:val="center"/>
          </w:tcPr>
          <w:p w:rsidR="00B97970" w:rsidRPr="007D3F60" w:rsidRDefault="002F5C29" w:rsidP="00CE17B2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>Respondent</w:t>
            </w:r>
            <w:r w:rsidR="007D3F60"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>/</w:t>
            </w: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Respondents</w:t>
            </w:r>
            <w:r w:rsidR="007D3F60"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</w:t>
            </w:r>
            <w:r w:rsidR="00B97970" w:rsidRPr="007D3F60"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</w:t>
            </w:r>
          </w:p>
        </w:tc>
        <w:tc>
          <w:tcPr>
            <w:tcW w:w="0" w:type="auto"/>
            <w:vAlign w:val="center"/>
          </w:tcPr>
          <w:p w:rsidR="00B97970" w:rsidRPr="007D3F60" w:rsidRDefault="002F5C29" w:rsidP="003E519A">
            <w:pPr>
              <w:tabs>
                <w:tab w:val="right" w:pos="0"/>
              </w:tabs>
              <w:bidi w:val="0"/>
              <w:spacing w:before="240" w:after="100" w:afterAutospacing="1" w:line="360" w:lineRule="auto"/>
              <w:jc w:val="both"/>
              <w:rPr>
                <w:rFonts w:ascii="David" w:hAnsi="David" w:cs="David"/>
                <w:sz w:val="24"/>
                <w:szCs w:val="24"/>
                <w:lang w:eastAsia="ja-JP" w:bidi="ar-SA"/>
              </w:rPr>
            </w:pP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>All the entities who will rep</w:t>
            </w:r>
            <w:r w:rsidR="00D15F8A">
              <w:rPr>
                <w:rFonts w:ascii="David" w:hAnsi="David" w:cs="David"/>
                <w:sz w:val="24"/>
                <w:szCs w:val="24"/>
                <w:lang w:eastAsia="ja-JP" w:bidi="ar-SA"/>
              </w:rPr>
              <w:t>ly</w:t>
            </w: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to this application and will withstand all the preconditions </w:t>
            </w:r>
            <w:r w:rsidR="00D15F8A">
              <w:rPr>
                <w:rFonts w:ascii="David" w:hAnsi="David" w:cs="David"/>
                <w:sz w:val="24"/>
                <w:szCs w:val="24"/>
                <w:lang w:eastAsia="ja-JP" w:bidi="ar-SA"/>
              </w:rPr>
              <w:t>as</w:t>
            </w: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detailed </w:t>
            </w:r>
            <w:r w:rsidR="003572EE">
              <w:rPr>
                <w:rFonts w:ascii="David" w:hAnsi="David" w:cs="David"/>
                <w:sz w:val="24"/>
                <w:szCs w:val="24"/>
                <w:lang w:eastAsia="ja-JP" w:bidi="ar-SA"/>
              </w:rPr>
              <w:t>below</w:t>
            </w:r>
            <w:r>
              <w:rPr>
                <w:rFonts w:ascii="David" w:hAnsi="David" w:cs="David"/>
                <w:sz w:val="24"/>
                <w:szCs w:val="24"/>
                <w:lang w:eastAsia="ja-JP" w:bidi="ar-SA"/>
              </w:rPr>
              <w:t xml:space="preserve"> </w:t>
            </w:r>
          </w:p>
        </w:tc>
      </w:tr>
    </w:tbl>
    <w:p w:rsidR="007D5E7C" w:rsidRDefault="007D5E7C" w:rsidP="007D5E7C">
      <w:pPr>
        <w:pStyle w:val="a3"/>
        <w:tabs>
          <w:tab w:val="right" w:pos="284"/>
        </w:tabs>
        <w:spacing w:after="100" w:afterAutospacing="1" w:line="360" w:lineRule="auto"/>
        <w:jc w:val="both"/>
        <w:outlineLvl w:val="0"/>
        <w:rPr>
          <w:rFonts w:ascii="David" w:hAnsi="David" w:cs="David"/>
        </w:rPr>
      </w:pPr>
      <w:bookmarkStart w:id="1" w:name="_Toc408563174"/>
    </w:p>
    <w:p w:rsidR="007D3F60" w:rsidRDefault="007D3F60" w:rsidP="00396207">
      <w:pPr>
        <w:pStyle w:val="a3"/>
        <w:numPr>
          <w:ilvl w:val="0"/>
          <w:numId w:val="2"/>
        </w:numPr>
        <w:tabs>
          <w:tab w:val="right" w:pos="284"/>
        </w:tabs>
        <w:spacing w:after="100" w:afterAutospacing="1" w:line="360" w:lineRule="auto"/>
        <w:ind w:left="0" w:firstLine="0"/>
        <w:jc w:val="both"/>
        <w:outlineLvl w:val="0"/>
        <w:rPr>
          <w:rFonts w:ascii="David" w:hAnsi="David" w:cs="David"/>
        </w:rPr>
      </w:pPr>
      <w:r w:rsidRPr="007D3F60">
        <w:rPr>
          <w:rFonts w:ascii="David" w:hAnsi="David" w:cs="David"/>
        </w:rPr>
        <w:t>The RPI</w:t>
      </w:r>
      <w:bookmarkEnd w:id="1"/>
      <w:r w:rsidR="00396207">
        <w:rPr>
          <w:rFonts w:ascii="David" w:hAnsi="David" w:cs="David"/>
        </w:rPr>
        <w:t xml:space="preserve">s' publication purpose </w:t>
      </w:r>
    </w:p>
    <w:p w:rsidR="00E17EE2" w:rsidRPr="00800177" w:rsidRDefault="00783B25" w:rsidP="003E519A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783B25">
        <w:rPr>
          <w:rFonts w:ascii="David" w:hAnsi="David" w:cs="David"/>
          <w:sz w:val="24"/>
          <w:szCs w:val="24"/>
          <w:lang w:eastAsia="ja-JP" w:bidi="ar-SA"/>
        </w:rPr>
        <w:t xml:space="preserve">The </w:t>
      </w:r>
      <w:r w:rsidR="002E1B64">
        <w:rPr>
          <w:rFonts w:ascii="David" w:hAnsi="David" w:cs="David"/>
          <w:sz w:val="24"/>
          <w:szCs w:val="24"/>
          <w:lang w:eastAsia="ja-JP" w:bidi="ar-SA"/>
        </w:rPr>
        <w:t>S</w:t>
      </w:r>
      <w:r w:rsidR="005835C0">
        <w:rPr>
          <w:rFonts w:ascii="David" w:hAnsi="David" w:cs="David"/>
          <w:sz w:val="24"/>
          <w:szCs w:val="24"/>
          <w:lang w:eastAsia="ja-JP" w:bidi="ar-SA"/>
        </w:rPr>
        <w:t xml:space="preserve">tate requests to receive preliminary information </w:t>
      </w:r>
      <w:r w:rsidR="00CE6FA0">
        <w:rPr>
          <w:rFonts w:ascii="David" w:hAnsi="David" w:cs="David"/>
          <w:sz w:val="24"/>
          <w:szCs w:val="24"/>
          <w:lang w:eastAsia="ja-JP" w:bidi="ar-SA"/>
        </w:rPr>
        <w:t>regarding to</w:t>
      </w:r>
      <w:r w:rsidR="005835C0">
        <w:rPr>
          <w:rFonts w:ascii="David" w:hAnsi="David" w:cs="David"/>
          <w:sz w:val="24"/>
          <w:szCs w:val="24"/>
          <w:lang w:eastAsia="ja-JP" w:bidi="ar-SA"/>
        </w:rPr>
        <w:t xml:space="preserve"> the requ</w:t>
      </w:r>
      <w:r w:rsidR="003E519A">
        <w:rPr>
          <w:rFonts w:ascii="David" w:hAnsi="David" w:cs="David"/>
          <w:sz w:val="24"/>
          <w:szCs w:val="24"/>
          <w:lang w:eastAsia="ja-JP" w:bidi="ar-SA"/>
        </w:rPr>
        <w:t>ired</w:t>
      </w:r>
      <w:r w:rsidR="005835C0">
        <w:rPr>
          <w:rFonts w:ascii="David" w:hAnsi="David" w:cs="David"/>
          <w:sz w:val="24"/>
          <w:szCs w:val="24"/>
          <w:lang w:eastAsia="ja-JP" w:bidi="ar-SA"/>
        </w:rPr>
        <w:t xml:space="preserve"> services and</w:t>
      </w:r>
      <w:r w:rsidR="00CE6FA0">
        <w:rPr>
          <w:rFonts w:ascii="David" w:hAnsi="David" w:cs="David"/>
          <w:sz w:val="24"/>
          <w:szCs w:val="24"/>
          <w:lang w:eastAsia="ja-JP" w:bidi="ar-SA"/>
        </w:rPr>
        <w:t xml:space="preserve"> other</w:t>
      </w:r>
      <w:r w:rsidR="005835C0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CE6FA0">
        <w:rPr>
          <w:rFonts w:ascii="David" w:hAnsi="David" w:cs="David"/>
          <w:sz w:val="24"/>
          <w:szCs w:val="24"/>
          <w:lang w:eastAsia="ja-JP" w:bidi="ar-SA"/>
        </w:rPr>
        <w:t>related</w:t>
      </w:r>
      <w:r w:rsidR="005835C0">
        <w:rPr>
          <w:rFonts w:ascii="David" w:hAnsi="David" w:cs="David"/>
          <w:sz w:val="24"/>
          <w:szCs w:val="24"/>
          <w:lang w:eastAsia="ja-JP" w:bidi="ar-SA"/>
        </w:rPr>
        <w:t xml:space="preserve"> services, from respondents who consider themselves fit for the supply of </w:t>
      </w:r>
      <w:r w:rsidR="00CE6FA0">
        <w:rPr>
          <w:rFonts w:ascii="David" w:hAnsi="David" w:cs="David"/>
          <w:sz w:val="24"/>
          <w:szCs w:val="24"/>
          <w:lang w:eastAsia="ja-JP" w:bidi="ar-SA"/>
        </w:rPr>
        <w:t>this</w:t>
      </w:r>
      <w:r w:rsidR="005835C0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B10707">
        <w:rPr>
          <w:rFonts w:ascii="David" w:hAnsi="David" w:cs="David"/>
          <w:sz w:val="24"/>
          <w:szCs w:val="24"/>
          <w:lang w:eastAsia="ja-JP" w:bidi="ar-SA"/>
        </w:rPr>
        <w:t>services. This information will be used in order to</w:t>
      </w:r>
      <w:r w:rsidR="00D3449B">
        <w:rPr>
          <w:rFonts w:ascii="David" w:hAnsi="David" w:cs="David"/>
          <w:sz w:val="24"/>
          <w:szCs w:val="24"/>
          <w:lang w:eastAsia="ja-JP" w:bidi="ar-SA"/>
        </w:rPr>
        <w:t xml:space="preserve"> </w:t>
      </w:r>
      <w:r w:rsidR="00B10707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evaluate the current capabilities that are available in the market</w:t>
      </w:r>
      <w:r w:rsidR="00C734DF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,</w:t>
      </w:r>
      <w:r w:rsidR="00D3449B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and also to consider the necessity for </w:t>
      </w:r>
      <w:r w:rsidR="003E519A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publishing </w:t>
      </w:r>
      <w:r w:rsidR="00D3449B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a </w:t>
      </w:r>
      <w:r w:rsidR="003E519A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major</w:t>
      </w:r>
      <w:r w:rsidR="00D3449B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tender concerning the subject.  </w:t>
      </w:r>
    </w:p>
    <w:p w:rsidR="00783B25" w:rsidRPr="00800177" w:rsidRDefault="00E17EE2" w:rsidP="003E519A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As part of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this request,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may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be used by the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E519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tate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order to formulate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update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requ</w:t>
      </w:r>
      <w:r w:rsidR="003E519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ired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services,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order to examine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possibility to publish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 major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tender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regarding the subject</w:t>
      </w:r>
      <w:r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  <w:r w:rsidR="00B10707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 </w:t>
      </w:r>
    </w:p>
    <w:p w:rsidR="00816639" w:rsidRPr="00800177" w:rsidRDefault="006E505B" w:rsidP="00FE473A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hanging="578"/>
        <w:jc w:val="both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This request contains detailed information regarding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</w:t>
      </w:r>
      <w:r w:rsidR="003274D2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to a 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number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of services that the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</w:t>
      </w:r>
      <w:r w:rsidR="00FE473A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S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tate considers to include in future tender documents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, and 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therefore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the respondents are 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required</w:t>
      </w:r>
      <w:r w:rsidRPr="00800177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to reference to them.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It should be clarified</w:t>
      </w:r>
      <w:r w:rsidR="00FE473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 the respondents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are entitled</w:t>
      </w:r>
      <w:r w:rsidR="007861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861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as part of their reply, </w:t>
      </w:r>
      <w:r w:rsidR="007861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</w:t>
      </w:r>
      <w:r w:rsidR="007861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elaborate the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 on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additional services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E6F61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that </w:t>
      </w:r>
      <w:r w:rsidR="00FE473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are </w:t>
      </w:r>
      <w:r w:rsidR="00DE6F61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>relate</w:t>
      </w:r>
      <w:r w:rsidR="001740DC">
        <w:rPr>
          <w:rFonts w:ascii="David" w:hAnsi="David" w:cs="David"/>
          <w:color w:val="000000" w:themeColor="text1"/>
          <w:sz w:val="24"/>
          <w:szCs w:val="24"/>
          <w:lang w:val="en"/>
        </w:rPr>
        <w:t>d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to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the </w:t>
      </w:r>
      <w:r w:rsidR="007861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requ</w:t>
      </w:r>
      <w:r w:rsidR="00FE473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ired</w:t>
      </w:r>
      <w:r w:rsidR="007861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services</w:t>
      </w:r>
      <w:r w:rsidR="00DE6F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and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E6F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86161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>in the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86161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>opinion of the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respondent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86161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are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relevant</w:t>
      </w:r>
      <w:r w:rsidR="00816639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for </w:t>
      </w:r>
      <w:r w:rsidR="00DE6F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</w:t>
      </w:r>
      <w:r w:rsidR="007861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his </w:t>
      </w:r>
      <w:r w:rsidR="00816639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purposes</w:t>
      </w:r>
      <w:r w:rsidR="00786161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D807D5" w:rsidRDefault="00D807D5" w:rsidP="00396207">
      <w:pPr>
        <w:pStyle w:val="a3"/>
        <w:numPr>
          <w:ilvl w:val="0"/>
          <w:numId w:val="2"/>
        </w:numPr>
        <w:tabs>
          <w:tab w:val="right" w:pos="284"/>
        </w:tabs>
        <w:spacing w:after="100" w:afterAutospacing="1" w:line="360" w:lineRule="auto"/>
        <w:ind w:left="0" w:firstLine="0"/>
        <w:jc w:val="both"/>
        <w:rPr>
          <w:rFonts w:ascii="David" w:hAnsi="David" w:cs="David"/>
        </w:rPr>
      </w:pPr>
      <w:r>
        <w:rPr>
          <w:rFonts w:ascii="David" w:hAnsi="David" w:cs="David"/>
        </w:rPr>
        <w:t>Pre</w:t>
      </w:r>
      <w:r w:rsidR="00396207">
        <w:rPr>
          <w:rFonts w:ascii="David" w:hAnsi="David" w:cs="David"/>
        </w:rPr>
        <w:t>conditions</w:t>
      </w:r>
      <w:r>
        <w:rPr>
          <w:rFonts w:ascii="David" w:hAnsi="David" w:cs="David"/>
        </w:rPr>
        <w:t xml:space="preserve"> for </w:t>
      </w:r>
      <w:r w:rsidR="009D2FFD">
        <w:rPr>
          <w:rFonts w:ascii="David" w:hAnsi="David" w:cs="David"/>
        </w:rPr>
        <w:t>filing the</w:t>
      </w:r>
      <w:r>
        <w:rPr>
          <w:rFonts w:ascii="David" w:hAnsi="David" w:cs="David"/>
        </w:rPr>
        <w:t xml:space="preserve"> reply </w:t>
      </w:r>
    </w:p>
    <w:p w:rsidR="00D807D5" w:rsidRPr="00800177" w:rsidRDefault="00E86338" w:rsidP="001740DC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In order to </w:t>
      </w:r>
      <w:r w:rsidR="00100F4A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bring into focus 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the information presented as part of the reply</w:t>
      </w:r>
      <w:r w:rsidR="00100F4A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,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the respondents must meet the</w:t>
      </w:r>
      <w:r w:rsidR="00A92EBD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</w:t>
      </w:r>
      <w:r w:rsidR="001740DC" w:rsidRPr="00800177">
        <w:rPr>
          <w:rFonts w:ascii="David" w:hAnsi="David" w:cs="David"/>
          <w:color w:val="000000" w:themeColor="text1"/>
          <w:sz w:val="24"/>
          <w:szCs w:val="24"/>
        </w:rPr>
        <w:t>preco</w:t>
      </w:r>
      <w:r w:rsidR="001740DC">
        <w:rPr>
          <w:rFonts w:ascii="David" w:hAnsi="David" w:cs="David"/>
          <w:color w:val="000000" w:themeColor="text1"/>
          <w:sz w:val="24"/>
          <w:szCs w:val="24"/>
        </w:rPr>
        <w:t>nditions</w:t>
      </w:r>
      <w:r w:rsidR="00A92EBD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as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set</w:t>
      </w:r>
      <w:r w:rsidR="00DB610B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forth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below:</w:t>
      </w:r>
    </w:p>
    <w:p w:rsidR="00D807D5" w:rsidRPr="00800177" w:rsidRDefault="00D807D5" w:rsidP="001740DC">
      <w:pPr>
        <w:pStyle w:val="a6"/>
        <w:numPr>
          <w:ilvl w:val="0"/>
          <w:numId w:val="3"/>
        </w:numPr>
        <w:bidi w:val="0"/>
        <w:spacing w:after="100" w:afterAutospacing="1" w:line="360" w:lineRule="auto"/>
        <w:ind w:left="993" w:hanging="284"/>
        <w:jc w:val="both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The </w:t>
      </w:r>
      <w:r w:rsidR="005510A7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respondent</w:t>
      </w:r>
      <w:r w:rsidR="00B60C8C" w:rsidRPr="00800177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 has a system</w:t>
      </w:r>
      <w:r w:rsidR="001740DC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 /</w:t>
      </w:r>
      <w:r w:rsidR="00B60C8C" w:rsidRPr="00800177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 systems that meet at least half of the required services as defined above and as described below.</w:t>
      </w:r>
    </w:p>
    <w:p w:rsidR="00B60C8C" w:rsidRPr="00AC2A31" w:rsidRDefault="00B60C8C" w:rsidP="00800177">
      <w:pPr>
        <w:pStyle w:val="a6"/>
        <w:numPr>
          <w:ilvl w:val="0"/>
          <w:numId w:val="3"/>
        </w:numPr>
        <w:bidi w:val="0"/>
        <w:spacing w:after="100" w:afterAutospacing="1" w:line="360" w:lineRule="auto"/>
        <w:ind w:left="993" w:hanging="284"/>
        <w:jc w:val="both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The respondent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 has previous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experience</w:t>
      </w:r>
      <w:r w:rsidR="005E0556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in operating systems</w:t>
      </w:r>
      <w:r w:rsidR="00DE55DF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as part of an integrated environment of information systems, </w:t>
      </w:r>
      <w:r w:rsidR="00DE55DF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including the ability to</w:t>
      </w:r>
      <w:r w:rsidR="00DE55DF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E55DF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interface</w:t>
      </w:r>
      <w:r w:rsidR="00DE55DF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E55DF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with</w:t>
      </w:r>
      <w:r w:rsidR="00DE55DF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E55DF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external systems</w:t>
      </w:r>
      <w:r w:rsidR="00DE55DF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and </w:t>
      </w:r>
      <w:r w:rsidR="00DE55DF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import and</w:t>
      </w:r>
      <w:r w:rsidR="00DE55DF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E55DF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export</w:t>
      </w:r>
      <w:r w:rsidR="00DE55DF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E55DF" w:rsidRPr="00800177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data</w:t>
      </w:r>
      <w:r w:rsidR="00DE55DF" w:rsidRPr="00800177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  <w:r w:rsidR="00DE55DF"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</w:t>
      </w:r>
      <w:r w:rsidRPr="00800177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In order to prove </w:t>
      </w:r>
      <w:r w:rsidRPr="00AC2A3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the fulfillment of this condition the respondent will be required to attach a demo version of the system. </w:t>
      </w:r>
    </w:p>
    <w:p w:rsidR="00800177" w:rsidRPr="00AC2A31" w:rsidRDefault="00800177" w:rsidP="00800177">
      <w:pPr>
        <w:pStyle w:val="a6"/>
        <w:numPr>
          <w:ilvl w:val="0"/>
          <w:numId w:val="3"/>
        </w:numPr>
        <w:bidi w:val="0"/>
        <w:spacing w:after="100" w:afterAutospacing="1" w:line="360" w:lineRule="auto"/>
        <w:ind w:left="993" w:hanging="284"/>
        <w:jc w:val="both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Experience in working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with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large organizations</w:t>
      </w:r>
      <w:r w:rsidR="00FE7234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/</w:t>
      </w:r>
      <w:r w:rsidR="00FE7234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large companies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(more than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50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users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per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organization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>)</w:t>
      </w:r>
    </w:p>
    <w:p w:rsidR="006F6611" w:rsidRDefault="007D3F60" w:rsidP="00CE17B2">
      <w:pPr>
        <w:pStyle w:val="a3"/>
        <w:numPr>
          <w:ilvl w:val="0"/>
          <w:numId w:val="2"/>
        </w:numPr>
        <w:tabs>
          <w:tab w:val="right" w:pos="284"/>
        </w:tabs>
        <w:spacing w:after="100" w:afterAutospacing="1" w:line="360" w:lineRule="auto"/>
        <w:ind w:left="0" w:firstLine="0"/>
        <w:jc w:val="both"/>
        <w:rPr>
          <w:rFonts w:ascii="David" w:hAnsi="David" w:cs="David"/>
        </w:rPr>
      </w:pPr>
      <w:r w:rsidRPr="007D3F60">
        <w:rPr>
          <w:rFonts w:ascii="David" w:hAnsi="David" w:cs="David"/>
        </w:rPr>
        <w:t xml:space="preserve">General </w:t>
      </w:r>
      <w:r>
        <w:rPr>
          <w:rFonts w:ascii="David" w:hAnsi="David" w:cs="David"/>
        </w:rPr>
        <w:t>Conditions</w:t>
      </w:r>
    </w:p>
    <w:p w:rsidR="005510A7" w:rsidRPr="00AC2A31" w:rsidRDefault="00DD4A71" w:rsidP="003A6080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AC2A3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This procedure does not impose any obligations upon the </w:t>
      </w:r>
      <w:r w:rsidR="003A608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S</w:t>
      </w:r>
      <w:r w:rsidRPr="00AC2A3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tate to publicize a tender or </w:t>
      </w:r>
      <w:r w:rsidR="00491C0A" w:rsidRPr="00AC2A3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to include any authority in the future</w:t>
      </w:r>
      <w:r w:rsidR="00FE7234" w:rsidRPr="00AC2A3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tender</w:t>
      </w:r>
      <w:r w:rsidR="003A608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,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if and when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91C0A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it will be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published</w:t>
      </w:r>
      <w:r w:rsidR="00FE7234" w:rsidRPr="00AC2A3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; and this procedure does not impose any obligations in relation to any of the respondents; </w:t>
      </w:r>
      <w:r w:rsidR="00FE7234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/</w:t>
      </w:r>
      <w:r w:rsidR="00FE7234"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FE7234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 any person;</w:t>
      </w:r>
      <w:r w:rsidR="00FE7234"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FE7234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/</w:t>
      </w:r>
      <w:r w:rsidR="00FE7234"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or any</w:t>
      </w:r>
      <w:r w:rsidR="00FE7234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organization</w:t>
      </w:r>
      <w:r w:rsidR="00FE7234"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AC2A31" w:rsidRPr="00FF0E5C" w:rsidRDefault="00AC2A31" w:rsidP="003A6080">
      <w:pPr>
        <w:pStyle w:val="a6"/>
        <w:bidi w:val="0"/>
        <w:spacing w:after="100" w:afterAutospacing="1" w:line="360" w:lineRule="auto"/>
        <w:ind w:left="714"/>
        <w:jc w:val="both"/>
        <w:rPr>
          <w:rFonts w:ascii="David" w:hAnsi="David" w:cs="David"/>
          <w:color w:val="000000" w:themeColor="text1"/>
          <w:sz w:val="24"/>
          <w:szCs w:val="24"/>
          <w:rtl/>
          <w:lang w:val="en" w:eastAsia="ja-JP"/>
        </w:rPr>
      </w:pP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This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procedure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does not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prevent from the </w:t>
      </w:r>
      <w:r w:rsidR="002336D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tate to acquire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A608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required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services in any </w:t>
      </w:r>
      <w:r w:rsidR="002336D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way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she chose, including the</w:t>
      </w:r>
      <w:r w:rsidRPr="00AC2A3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development of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required capabilities</w:t>
      </w:r>
      <w:r w:rsidR="002336D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2336DB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using</w:t>
      </w:r>
      <w:r w:rsidR="002336DB"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2336DB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all the existing tools</w:t>
      </w:r>
      <w:r w:rsidR="002336DB"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2336DB"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her possession</w:t>
      </w:r>
      <w:r w:rsidR="002336DB">
        <w:rPr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in order to provide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C2A3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requested services</w:t>
      </w:r>
      <w:r w:rsidRPr="00AC2A31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2336D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in-house.</w:t>
      </w:r>
    </w:p>
    <w:p w:rsidR="005510A7" w:rsidRPr="007149FF" w:rsidRDefault="007149FF" w:rsidP="00801D3E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Fonts w:ascii="David" w:hAnsi="David" w:cs="David"/>
          <w:sz w:val="24"/>
          <w:szCs w:val="24"/>
          <w:lang w:eastAsia="ja-JP" w:bidi="ar-SA"/>
        </w:rPr>
      </w:pPr>
      <w:r w:rsidRPr="007149FF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The </w:t>
      </w:r>
      <w:r w:rsidR="00801D3E">
        <w:rPr>
          <w:rStyle w:val="hps"/>
          <w:rFonts w:ascii="David" w:hAnsi="David" w:cs="David"/>
          <w:color w:val="000000" w:themeColor="text1"/>
          <w:sz w:val="24"/>
          <w:szCs w:val="24"/>
        </w:rPr>
        <w:t>S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</w:rPr>
        <w:t>tate</w:t>
      </w:r>
      <w:r w:rsidR="005510A7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reserves the right to</w:t>
      </w:r>
      <w:r w:rsidR="005510A7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use the information received</w:t>
      </w:r>
      <w:r w:rsidR="005510A7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following this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requests</w:t>
      </w:r>
      <w:r w:rsidR="005510A7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order to assemble a</w:t>
      </w:r>
      <w:r w:rsidR="005510A7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list of</w:t>
      </w:r>
      <w:r w:rsidR="005510A7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potential suppliers</w:t>
      </w:r>
      <w:r>
        <w:rPr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all</w:t>
      </w:r>
      <w:r w:rsidR="005510A7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in </w:t>
      </w:r>
      <w:r w:rsidR="009126E9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her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sole</w:t>
      </w:r>
      <w:r w:rsidR="009C6226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ly</w:t>
      </w:r>
      <w:r w:rsidR="005510A7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discretion</w:t>
      </w:r>
      <w:r w:rsidR="005510A7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7149FF" w:rsidRPr="00CF7322" w:rsidRDefault="005510A7" w:rsidP="00801D3E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If </w:t>
      </w:r>
      <w:r w:rsidR="009126E9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in the future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</w:t>
      </w:r>
      <w:r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tender</w:t>
      </w:r>
      <w:r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procedure</w:t>
      </w:r>
      <w:r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take place</w:t>
      </w:r>
      <w:r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the </w:t>
      </w:r>
      <w:r w:rsidR="00801D3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="007149FF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tate</w:t>
      </w:r>
      <w:r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shall be</w:t>
      </w:r>
      <w:r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entitled to change</w:t>
      </w:r>
      <w:r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</w:t>
      </w:r>
      <w:r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add terms and conditions</w:t>
      </w:r>
      <w:r w:rsidR="007149FF" w:rsidRPr="007149F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, </w:t>
      </w:r>
      <w:r w:rsidR="007149FF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all</w:t>
      </w:r>
      <w:r w:rsidR="007149FF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149FF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in </w:t>
      </w:r>
      <w:r w:rsidR="009126E9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her</w:t>
      </w:r>
      <w:r w:rsidR="007149FF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sole</w:t>
      </w:r>
      <w:r w:rsidR="009C6226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ly</w:t>
      </w:r>
      <w:r w:rsidR="007149FF" w:rsidRPr="007149F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professional discretion</w:t>
      </w:r>
      <w:r w:rsidR="007149FF" w:rsidRPr="007149F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149FF"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="007149FF"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149FF"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according to her needs</w:t>
      </w:r>
      <w:r w:rsidR="007149FF"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CF7322" w:rsidRPr="00CF7322" w:rsidRDefault="007149FF" w:rsidP="00801D3E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CF7322">
        <w:rPr>
          <w:rStyle w:val="hps"/>
          <w:rFonts w:ascii="David" w:hAnsi="David" w:cs="David"/>
          <w:color w:val="000000" w:themeColor="text1"/>
          <w:sz w:val="24"/>
          <w:szCs w:val="24"/>
        </w:rPr>
        <w:lastRenderedPageBreak/>
        <w:t xml:space="preserve">The </w:t>
      </w:r>
      <w:r w:rsidR="00801D3E">
        <w:rPr>
          <w:rStyle w:val="hps"/>
          <w:rFonts w:ascii="David" w:hAnsi="David" w:cs="David"/>
          <w:color w:val="000000" w:themeColor="text1"/>
          <w:sz w:val="24"/>
          <w:szCs w:val="24"/>
        </w:rPr>
        <w:t>S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</w:rPr>
        <w:t>tate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reserves the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right to apply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as </w:t>
      </w:r>
      <w:r w:rsidR="009126E9">
        <w:rPr>
          <w:rFonts w:ascii="David" w:hAnsi="David" w:cs="David"/>
          <w:color w:val="000000" w:themeColor="text1"/>
          <w:sz w:val="24"/>
          <w:szCs w:val="24"/>
        </w:rPr>
        <w:t>it takes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those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who replied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this </w:t>
      </w:r>
      <w:r w:rsidR="00AC4F5A"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RFI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="00AC4F5A"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>with additional request</w:t>
      </w:r>
      <w:r w:rsidR="009126E9">
        <w:rPr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="00AC4F5A"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>to</w:t>
      </w:r>
      <w:r w:rsidR="007B2C4F">
        <w:rPr>
          <w:rFonts w:ascii="David" w:hAnsi="David" w:cs="David"/>
          <w:color w:val="000000" w:themeColor="text1"/>
          <w:sz w:val="24"/>
          <w:szCs w:val="24"/>
          <w:lang w:val="en"/>
        </w:rPr>
        <w:t>;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complete </w:t>
      </w:r>
      <w:r w:rsidR="00CF7322"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any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CF7322"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 to receive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clarifications</w:t>
      </w:r>
      <w:r w:rsidR="00CF7322"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>;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display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presentations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demonstrations</w:t>
      </w:r>
      <w:r w:rsidR="00CF7322"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>; perform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 pilot test</w:t>
      </w:r>
      <w:r w:rsidR="00CF7322"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>;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visit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client</w:t>
      </w:r>
      <w:r w:rsidR="009126E9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's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sites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which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be presented by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respondents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/ or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 visit the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CF7322"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respondent</w:t>
      </w:r>
      <w:r w:rsidR="009126E9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'</w:t>
      </w:r>
      <w:r w:rsidR="00CF7322"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s offices. </w:t>
      </w:r>
    </w:p>
    <w:p w:rsidR="007149FF" w:rsidRDefault="00CF7322" w:rsidP="00801E98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CF7322">
        <w:rPr>
          <w:rStyle w:val="hps"/>
          <w:rFonts w:ascii="David" w:hAnsi="David" w:cs="David"/>
          <w:color w:val="000000" w:themeColor="text1"/>
          <w:sz w:val="24"/>
          <w:szCs w:val="24"/>
        </w:rPr>
        <w:t>The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801D3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tate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be entitled to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make any use </w:t>
      </w:r>
      <w:r w:rsidR="00801E9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with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the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 provided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to her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the reply for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request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the </w:t>
      </w:r>
      <w:r w:rsidR="007B2C4F">
        <w:rPr>
          <w:rFonts w:ascii="David" w:hAnsi="David" w:cs="David"/>
          <w:color w:val="000000" w:themeColor="text1"/>
          <w:sz w:val="24"/>
          <w:szCs w:val="24"/>
          <w:lang w:val="en"/>
        </w:rPr>
        <w:t>information's provider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not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have any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copyright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claims</w:t>
      </w:r>
      <w:r w:rsidR="007B2C4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regarding </w:t>
      </w:r>
      <w:r w:rsidR="00801E9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to </w:t>
      </w:r>
      <w:r w:rsidR="007B2C4F">
        <w:rPr>
          <w:rFonts w:ascii="David" w:hAnsi="David" w:cs="David"/>
          <w:color w:val="000000" w:themeColor="text1"/>
          <w:sz w:val="24"/>
          <w:szCs w:val="24"/>
          <w:lang w:val="en"/>
        </w:rPr>
        <w:t>this information</w:t>
      </w:r>
      <w:r w:rsidRPr="00CF7322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  <w:r w:rsidRPr="00CF732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</w:p>
    <w:p w:rsidR="00CF7322" w:rsidRPr="009051DF" w:rsidRDefault="00396C94" w:rsidP="00801E98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In case a tender for the supply of the requ</w:t>
      </w:r>
      <w:r w:rsidR="00801E98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ired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services </w:t>
      </w:r>
      <w:r w:rsidR="000015F4" w:rsidRPr="00396C94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will be held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, the </w:t>
      </w:r>
      <w:r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respondents will be requ</w:t>
      </w:r>
      <w:r w:rsidR="00801E98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este</w:t>
      </w:r>
      <w:r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d to submit all the necessary documents as part of the tendering process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,</w:t>
      </w:r>
      <w:r w:rsidR="00462331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and meet all the conditions that will be determined.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information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submitted by the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respondent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(if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it was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filed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)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as part of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response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this request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="00ED6216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shall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not be considered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as information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submitted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response</w:t>
      </w:r>
      <w:r w:rsidR="007A4EBE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the tender</w:t>
      </w:r>
      <w:r w:rsidR="007A4EBE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 w:bidi="ar-SA"/>
        </w:rPr>
        <w:t>.</w:t>
      </w:r>
    </w:p>
    <w:p w:rsidR="005510A7" w:rsidRPr="009051DF" w:rsidRDefault="000015F4" w:rsidP="00336E5A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All the expenses involved </w:t>
      </w:r>
      <w:r w:rsidR="00BC489F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with the preparation and submission of this reply</w:t>
      </w:r>
      <w:r w:rsidR="001442D7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,</w:t>
      </w:r>
      <w:r w:rsidR="00BC489F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are </w:t>
      </w:r>
      <w:r w:rsidR="001442D7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in the </w:t>
      </w:r>
      <w:r w:rsidR="00BC489F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sole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ly</w:t>
      </w:r>
      <w:r w:rsidR="00BC489F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responsibility of the respondent</w:t>
      </w:r>
      <w:r w:rsidR="008B17C8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s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and </w:t>
      </w:r>
      <w:r w:rsidR="008B17C8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>at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their expense.</w:t>
      </w:r>
      <w:r w:rsidRPr="009051DF">
        <w:rPr>
          <w:rStyle w:val="hps"/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It should be </w:t>
      </w:r>
      <w:r w:rsidR="006F0F20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noted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 the respondents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</w:t>
      </w:r>
      <w:r w:rsid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ill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not be entitled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any compensation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 indemnity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refund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/ or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any payment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from the </w:t>
      </w:r>
      <w:r w:rsid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tate in respect of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the </w:t>
      </w:r>
      <w:r w:rsidR="006F0F20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reply's </w:t>
      </w:r>
      <w:r w:rsidR="001E312C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submission to this </w:t>
      </w:r>
      <w:r w:rsidR="00F92980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RFI</w:t>
      </w:r>
      <w:r w:rsidR="001E312C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6F0F20" w:rsidRPr="009051DF" w:rsidRDefault="006F0F20" w:rsidP="00336E5A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9051DF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The </w:t>
      </w:r>
      <w:r w:rsidR="00336E5A">
        <w:rPr>
          <w:rFonts w:ascii="David" w:hAnsi="David" w:cs="David"/>
          <w:color w:val="000000" w:themeColor="text1"/>
          <w:sz w:val="24"/>
          <w:szCs w:val="24"/>
          <w:lang w:eastAsia="ja-JP"/>
        </w:rPr>
        <w:t>S</w:t>
      </w:r>
      <w:r w:rsidRPr="009051DF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tate </w:t>
      </w:r>
      <w:r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may use the</w:t>
      </w:r>
      <w:r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 provided by</w:t>
      </w:r>
      <w:r w:rsidR="00F92980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the</w:t>
      </w:r>
      <w:r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respondents</w:t>
      </w:r>
      <w:r w:rsidR="00F92980" w:rsidRPr="009051DF">
        <w:rPr>
          <w:rStyle w:val="10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F92980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free of charge</w:t>
      </w:r>
      <w:r w:rsidR="00F92980" w:rsidRPr="009051DF">
        <w:rPr>
          <w:rFonts w:ascii="David" w:hAnsi="David" w:cs="David"/>
          <w:color w:val="000000" w:themeColor="text1"/>
          <w:sz w:val="24"/>
          <w:szCs w:val="24"/>
          <w:lang w:val="en" w:eastAsia="ja-JP"/>
        </w:rPr>
        <w:t>,</w:t>
      </w:r>
      <w:r w:rsidR="00F92980" w:rsidRPr="009051DF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 </w:t>
      </w:r>
      <w:r w:rsidR="00F92980" w:rsidRPr="00734C4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for any purpose as she desires, all</w:t>
      </w:r>
      <w:r w:rsidR="00F92980" w:rsidRPr="00734C4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F92980" w:rsidRPr="00734C4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her sole</w:t>
      </w:r>
      <w:r w:rsidR="009C6226" w:rsidRPr="00734C4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ly</w:t>
      </w:r>
      <w:r w:rsidR="00F92980" w:rsidRPr="00734C4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discretion</w:t>
      </w:r>
      <w:r w:rsidR="003773FD" w:rsidRPr="00734C40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, </w:t>
      </w:r>
      <w:r w:rsidR="003773FD" w:rsidRPr="00734C4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including</w:t>
      </w:r>
      <w:r w:rsidR="003773FD" w:rsidRPr="00734C4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773FD" w:rsidRPr="00734C4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for the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preparation of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 tender or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 agreement contract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with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winning bidder of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9C6226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the </w:t>
      </w:r>
      <w:r w:rsidR="00734C40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tender</w:t>
      </w:r>
      <w:r w:rsidR="00734C40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="00734C40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if</w:t>
      </w:r>
      <w:r w:rsidR="009C6226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it is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published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will be entitled </w:t>
      </w:r>
      <w:r w:rsidR="009C6226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in her solely discretion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transfer the provided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9C6226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information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any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9C6226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entity </w:t>
      </w:r>
      <w:r w:rsid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order to execute</w:t>
      </w:r>
      <w:r w:rsidR="00E43CB8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any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773FD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legal purpose</w:t>
      </w:r>
      <w:r w:rsidR="003773FD" w:rsidRPr="009051DF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  <w:r w:rsidR="00F92980" w:rsidRPr="009051DF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</w:p>
    <w:p w:rsidR="00E43CB8" w:rsidRPr="00336E5A" w:rsidRDefault="009051DF" w:rsidP="009051DF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As the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 provided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as part of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this reply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includes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elements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 are identified as a trade secret or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a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professional secret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of the respondent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it will be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</w:rPr>
        <w:t>noted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explicitly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by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stating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classified</w:t>
      </w:r>
      <w:r w:rsidRPr="00336E5A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336E5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section.</w:t>
      </w:r>
    </w:p>
    <w:p w:rsidR="009051DF" w:rsidRPr="00B11C60" w:rsidRDefault="00D7012C" w:rsidP="00B11C60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B11C60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The respondents will be </w:t>
      </w:r>
      <w:r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prevented from</w:t>
      </w:r>
      <w:r w:rsidRPr="00B11C60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 </w:t>
      </w:r>
      <w:r w:rsidR="00336E5A" w:rsidRPr="00B11C60">
        <w:rPr>
          <w:rStyle w:val="hps"/>
          <w:rFonts w:ascii="David" w:hAnsi="David" w:cs="David"/>
          <w:color w:val="000000" w:themeColor="text1"/>
          <w:sz w:val="24"/>
          <w:szCs w:val="24"/>
        </w:rPr>
        <w:t>referring</w:t>
      </w:r>
      <w:r w:rsidR="0057402C" w:rsidRPr="00B11C60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any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claim</w:t>
      </w:r>
      <w:r w:rsidR="0057402C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/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demand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7402C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prosecution regarding the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rights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related </w:t>
      </w:r>
      <w:r w:rsidR="00336E5A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their re</w:t>
      </w:r>
      <w:r w:rsidR="0057402C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ply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this request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regarding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material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attached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the request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including with regard to </w:t>
      </w:r>
      <w:r w:rsidR="00A93019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their use</w:t>
      </w:r>
      <w:r w:rsidR="00A93019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>)</w:t>
      </w:r>
      <w:r w:rsidR="00091556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Pr="00B11C60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 </w:t>
      </w:r>
      <w:r w:rsidR="0057402C" w:rsidRPr="00B11C60">
        <w:rPr>
          <w:rStyle w:val="hps"/>
          <w:rFonts w:ascii="David" w:hAnsi="David" w:cs="David"/>
          <w:color w:val="000000" w:themeColor="text1"/>
          <w:sz w:val="24"/>
          <w:szCs w:val="24"/>
        </w:rPr>
        <w:t>towards</w:t>
      </w:r>
      <w:r w:rsidRPr="00B11C60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 the </w:t>
      </w:r>
      <w:r w:rsidR="00336E5A" w:rsidRPr="00B11C60">
        <w:rPr>
          <w:rStyle w:val="hps"/>
          <w:rFonts w:ascii="David" w:hAnsi="David" w:cs="David"/>
          <w:color w:val="000000" w:themeColor="text1"/>
          <w:sz w:val="24"/>
          <w:szCs w:val="24"/>
        </w:rPr>
        <w:t>S</w:t>
      </w:r>
      <w:r w:rsidRPr="00B11C60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tate or </w:t>
      </w:r>
      <w:r w:rsidR="0057402C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towards </w:t>
      </w:r>
      <w:r w:rsidR="0018545F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any third party</w:t>
      </w:r>
      <w:r w:rsidR="0018545F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8545F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whom</w:t>
      </w:r>
      <w:r w:rsidR="0018545F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8545F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information</w:t>
      </w:r>
      <w:r w:rsidR="0018545F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8545F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</w:t>
      </w:r>
      <w:r w:rsidR="0018545F" w:rsidRPr="00B11C6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8545F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be passed by the </w:t>
      </w:r>
      <w:r w:rsidR="00B11C60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="0018545F" w:rsidRPr="00B11C6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tate</w:t>
      </w:r>
      <w:r w:rsidR="00091556" w:rsidRPr="00B11C60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>.</w:t>
      </w:r>
    </w:p>
    <w:p w:rsidR="00091556" w:rsidRPr="00A407B4" w:rsidRDefault="00A407B4" w:rsidP="006D1152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>Respondent,</w:t>
      </w:r>
      <w:r w:rsidR="00091556" w:rsidRPr="00A407B4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who submits a reply for the attached </w:t>
      </w:r>
      <w:r w:rsidR="00091556"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questionnaire, agrees to all</w:t>
      </w:r>
      <w:r w:rsidR="00091556"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6D1152"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it</w:t>
      </w:r>
      <w:r w:rsidR="006D115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091556"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terms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undertakes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not to have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any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claims or demands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towards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the </w:t>
      </w:r>
      <w:r w:rsidR="006D115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St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ate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or 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towards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any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other government office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regarding the usage of the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 provided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by him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the reply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407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this questionnaire</w:t>
      </w:r>
      <w:r w:rsidRPr="00A407B4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A407B4" w:rsidRPr="00EA7E70" w:rsidRDefault="00EF2FB2" w:rsidP="00044E2B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EA7E70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Respondent, who submits information </w:t>
      </w:r>
      <w:r w:rsidR="00044E2B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>as part of</w:t>
      </w:r>
      <w:r w:rsidRPr="00EA7E70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the reply for this request, </w:t>
      </w:r>
      <w:r w:rsidR="00F75A6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undertakes</w:t>
      </w:r>
      <w:r w:rsidR="00F75A6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 that the information submitted </w:t>
      </w:r>
      <w:r w:rsidR="00044E2B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by him </w:t>
      </w:r>
      <w:r w:rsidR="000C799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>and / or the usage of this information</w:t>
      </w:r>
      <w:r w:rsidR="00F75A6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 </w:t>
      </w:r>
      <w:r w:rsidR="000C799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>will</w:t>
      </w:r>
      <w:r w:rsidR="00F75A6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 not </w:t>
      </w:r>
      <w:r w:rsidR="000C799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infringement </w:t>
      </w:r>
      <w:r w:rsidR="00F75A6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>any right, including the copyrights</w:t>
      </w:r>
      <w:r w:rsidR="00044E2B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>,</w:t>
      </w:r>
      <w:r w:rsidR="00F75A6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 of any third party.</w:t>
      </w:r>
      <w:r w:rsidR="000C799D" w:rsidRPr="00EA7E70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</w:t>
      </w:r>
      <w:r w:rsidR="0076639E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 r</w:t>
      </w:r>
      <w:r w:rsidR="000C799D" w:rsidRPr="00EA7E70">
        <w:rPr>
          <w:rStyle w:val="hps"/>
          <w:rFonts w:ascii="David" w:hAnsi="David" w:cs="David"/>
          <w:color w:val="222222"/>
          <w:sz w:val="24"/>
          <w:szCs w:val="24"/>
          <w:lang w:val="en"/>
        </w:rPr>
        <w:t>espondent</w:t>
      </w:r>
      <w:r w:rsidR="000C799D" w:rsidRPr="00EA7E70">
        <w:rPr>
          <w:rFonts w:ascii="David" w:hAnsi="David" w:cs="David"/>
          <w:color w:val="222222"/>
          <w:sz w:val="24"/>
          <w:szCs w:val="24"/>
          <w:lang w:val="en"/>
        </w:rPr>
        <w:t xml:space="preserve"> solely account</w:t>
      </w:r>
      <w:r w:rsidR="0076639E">
        <w:rPr>
          <w:rFonts w:ascii="David" w:hAnsi="David" w:cs="David"/>
          <w:color w:val="222222"/>
          <w:sz w:val="24"/>
          <w:szCs w:val="24"/>
          <w:lang w:val="en"/>
        </w:rPr>
        <w:t>s</w:t>
      </w:r>
      <w:r w:rsidR="000C799D" w:rsidRPr="00EA7E70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0C799D" w:rsidRPr="00EA7E70">
        <w:rPr>
          <w:rStyle w:val="hps"/>
          <w:rFonts w:ascii="David" w:hAnsi="David" w:cs="David"/>
          <w:color w:val="222222"/>
          <w:sz w:val="24"/>
          <w:szCs w:val="24"/>
          <w:lang w:val="en"/>
        </w:rPr>
        <w:t>for any</w:t>
      </w:r>
      <w:r w:rsidR="000C799D" w:rsidRPr="00EA7E70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0C799D" w:rsidRPr="00EA7E70">
        <w:rPr>
          <w:rStyle w:val="hps"/>
          <w:rFonts w:ascii="David" w:hAnsi="David" w:cs="David"/>
          <w:color w:val="222222"/>
          <w:sz w:val="24"/>
          <w:szCs w:val="24"/>
          <w:lang w:val="en"/>
        </w:rPr>
        <w:t>demand or claim</w:t>
      </w:r>
      <w:r w:rsidR="00EA7E70" w:rsidRPr="00EA7E70">
        <w:rPr>
          <w:rStyle w:val="hps"/>
          <w:rFonts w:ascii="David" w:hAnsi="David" w:cs="David"/>
          <w:color w:val="222222"/>
          <w:sz w:val="24"/>
          <w:szCs w:val="24"/>
        </w:rPr>
        <w:t xml:space="preserve"> that will be</w:t>
      </w:r>
      <w:r w:rsidR="000C799D" w:rsidRPr="00EA7E70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0C799D" w:rsidRPr="00EA7E70">
        <w:rPr>
          <w:rStyle w:val="hps"/>
          <w:rFonts w:ascii="David" w:hAnsi="David" w:cs="David"/>
          <w:color w:val="222222"/>
          <w:sz w:val="24"/>
          <w:szCs w:val="24"/>
          <w:lang w:val="en"/>
        </w:rPr>
        <w:t>originated</w:t>
      </w:r>
      <w:r w:rsidR="000C799D" w:rsidRPr="00EA7E70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0C799D" w:rsidRPr="00EA7E70">
        <w:rPr>
          <w:rStyle w:val="hps"/>
          <w:rFonts w:ascii="David" w:hAnsi="David" w:cs="David"/>
          <w:color w:val="222222"/>
          <w:sz w:val="24"/>
          <w:szCs w:val="24"/>
          <w:lang w:val="en"/>
        </w:rPr>
        <w:t>on the grounds that</w:t>
      </w:r>
      <w:r w:rsidR="000C799D" w:rsidRPr="00EA7E70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0C799D" w:rsidRPr="00EA7E70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 information</w:t>
      </w:r>
      <w:r w:rsidR="000C799D" w:rsidRPr="00EA7E70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0C799D" w:rsidRPr="00EA7E70">
        <w:rPr>
          <w:rStyle w:val="hps"/>
          <w:rFonts w:ascii="David" w:hAnsi="David" w:cs="David"/>
          <w:color w:val="222222"/>
          <w:sz w:val="24"/>
          <w:szCs w:val="24"/>
          <w:lang w:val="en"/>
        </w:rPr>
        <w:t>submitted</w:t>
      </w:r>
      <w:r w:rsidR="000C799D" w:rsidRPr="00EA7E70">
        <w:rPr>
          <w:rFonts w:ascii="David" w:hAnsi="David" w:cs="David"/>
          <w:color w:val="222222"/>
          <w:sz w:val="24"/>
          <w:szCs w:val="24"/>
          <w:lang w:val="en"/>
        </w:rPr>
        <w:t xml:space="preserve"> by him </w:t>
      </w:r>
      <w:r w:rsidR="000C799D" w:rsidRPr="00EA7E70">
        <w:rPr>
          <w:rStyle w:val="hps"/>
          <w:rFonts w:ascii="David" w:hAnsi="David" w:cs="David"/>
          <w:color w:val="222222"/>
          <w:sz w:val="24"/>
          <w:szCs w:val="24"/>
          <w:lang w:val="en"/>
        </w:rPr>
        <w:t>as part of</w:t>
      </w:r>
      <w:r w:rsidR="000C799D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 the reply violated the rights of a third party</w:t>
      </w:r>
      <w:r w:rsid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 and therefore</w:t>
      </w:r>
      <w:r w:rsidR="00EA7E70" w:rsidRP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 he</w:t>
      </w:r>
      <w:r w:rsid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 will be obligated to indemnify the State for any amount she will be required to pay including </w:t>
      </w:r>
      <w:r w:rsidR="00044E2B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>expanses</w:t>
      </w:r>
      <w:r w:rsidR="00EA7E70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 xml:space="preserve"> and attorney fees</w:t>
      </w:r>
      <w:r w:rsidR="00044E2B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>.</w:t>
      </w:r>
    </w:p>
    <w:p w:rsidR="00EF2FB2" w:rsidRPr="004C41D3" w:rsidRDefault="00EF2FB2" w:rsidP="00044E2B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4C41D3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This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application</w:t>
      </w:r>
      <w:r w:rsidR="004C41D3" w:rsidRPr="004C41D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documents</w:t>
      </w:r>
      <w:r w:rsidR="004C41D3" w:rsidRPr="004C41D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are the property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of the </w:t>
      </w:r>
      <w:r w:rsidR="00044E2B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>S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tate, and they are loaned to the respondents only for the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preparation</w:t>
      </w:r>
      <w:r w:rsidR="004C41D3" w:rsidRPr="004C41D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="004C41D3" w:rsidRPr="004C41D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submission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of the reply.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Respondents are not</w:t>
      </w:r>
      <w:r w:rsidR="004C41D3" w:rsidRPr="004C41D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allowed to</w:t>
      </w:r>
      <w:r w:rsidR="004C41D3" w:rsidRPr="004C41D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copy or use</w:t>
      </w:r>
      <w:r w:rsidR="004C41D3" w:rsidRPr="004C41D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this application</w:t>
      </w:r>
      <w:r w:rsidR="004C41D3" w:rsidRPr="004C41D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documents</w:t>
      </w:r>
      <w:r w:rsidR="004C41D3" w:rsidRPr="004C41D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C41D3" w:rsidRP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for any other purpose</w:t>
      </w:r>
      <w:r w:rsidR="004C41D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4C41D3" w:rsidRPr="00572728" w:rsidRDefault="004C41D3" w:rsidP="0080570C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572728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>The state reserves the right to re-consult with the respondents</w:t>
      </w:r>
      <w:r w:rsidR="00572728" w:rsidRPr="00572728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</w:t>
      </w:r>
      <w:r w:rsidR="008B594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by </w:t>
      </w:r>
      <w:r w:rsidR="0080570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applying</w:t>
      </w:r>
      <w:r w:rsidR="00591BB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in writing or orally;</w:t>
      </w:r>
      <w:r w:rsidR="008B594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5727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meeting</w:t>
      </w:r>
      <w:r w:rsidR="0080570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directly</w:t>
      </w:r>
      <w:r w:rsidRPr="0057272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5727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</w:t>
      </w:r>
      <w:r w:rsidRPr="0057272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80570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by organizing a </w:t>
      </w:r>
      <w:r w:rsidRPr="005727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conference</w:t>
      </w:r>
      <w:r w:rsidR="0080570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Pr="005727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72728" w:rsidRPr="005727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in order to receive </w:t>
      </w:r>
      <w:r w:rsidRPr="005727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further information in the field</w:t>
      </w:r>
      <w:r w:rsidR="00572728" w:rsidRPr="005727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. The consulted</w:t>
      </w:r>
      <w:r w:rsidRPr="0057272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5727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details will be published on the</w:t>
      </w:r>
      <w:r w:rsidRPr="0057272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572728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Governments Procurement Administration</w:t>
      </w:r>
      <w:r w:rsidR="00572728" w:rsidRPr="00572728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's</w:t>
      </w:r>
      <w:r w:rsidRPr="00572728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website</w:t>
      </w:r>
      <w:r w:rsidRPr="00572728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4C41D3" w:rsidRPr="001537D8" w:rsidRDefault="004C41D3" w:rsidP="001537D8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4" w:hanging="572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lastRenderedPageBreak/>
        <w:t>It should be noted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this request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does not constitute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 tender or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</w:rPr>
        <w:t>a RFP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but</w:t>
      </w:r>
      <w:r w:rsid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it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537D8">
        <w:rPr>
          <w:rFonts w:ascii="David" w:hAnsi="David" w:cs="David"/>
          <w:color w:val="000000" w:themeColor="text1"/>
          <w:sz w:val="24"/>
          <w:szCs w:val="24"/>
        </w:rPr>
        <w:t xml:space="preserve">is </w:t>
      </w:r>
      <w:r w:rsidR="001537D8" w:rsidRPr="001537D8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a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prior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request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for information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pursuant </w:t>
      </w:r>
      <w:r w:rsidR="001537D8"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to </w:t>
      </w:r>
      <w:r w:rsid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ule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14a</w:t>
      </w:r>
      <w:r w:rsid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to</w:t>
      </w:r>
      <w:r w:rsidR="001537D8"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Mandatory Tender Regulations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1537D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1993</w:t>
      </w:r>
      <w:r w:rsidRPr="001537D8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114304" w:rsidRPr="00114304" w:rsidRDefault="006F6611" w:rsidP="00396207">
      <w:pPr>
        <w:pStyle w:val="a3"/>
        <w:numPr>
          <w:ilvl w:val="0"/>
          <w:numId w:val="2"/>
        </w:numPr>
        <w:tabs>
          <w:tab w:val="right" w:pos="284"/>
        </w:tabs>
        <w:spacing w:after="100" w:afterAutospacing="1" w:line="360" w:lineRule="auto"/>
        <w:ind w:left="0" w:firstLine="0"/>
        <w:contextualSpacing/>
        <w:jc w:val="both"/>
        <w:rPr>
          <w:rFonts w:ascii="David" w:hAnsi="David" w:cs="David"/>
          <w:rtl/>
        </w:rPr>
      </w:pPr>
      <w:r>
        <w:rPr>
          <w:rFonts w:ascii="David" w:hAnsi="David" w:cs="David"/>
          <w:lang w:bidi="he-IL"/>
        </w:rPr>
        <w:t>Description of the requ</w:t>
      </w:r>
      <w:r w:rsidR="00396207">
        <w:rPr>
          <w:rFonts w:ascii="David" w:hAnsi="David" w:cs="David"/>
          <w:lang w:bidi="he-IL"/>
        </w:rPr>
        <w:t>ired</w:t>
      </w:r>
      <w:r>
        <w:rPr>
          <w:rFonts w:ascii="David" w:hAnsi="David" w:cs="David"/>
          <w:lang w:bidi="he-IL"/>
        </w:rPr>
        <w:t xml:space="preserve"> services</w:t>
      </w:r>
      <w:r w:rsidR="00114304">
        <w:rPr>
          <w:rFonts w:ascii="David" w:hAnsi="David" w:cs="David"/>
          <w:lang w:bidi="he-IL"/>
        </w:rPr>
        <w:t xml:space="preserve"> </w:t>
      </w:r>
    </w:p>
    <w:p w:rsidR="001453E5" w:rsidRPr="004001B0" w:rsidRDefault="001537D8" w:rsidP="007F0694">
      <w:pPr>
        <w:spacing w:before="100" w:beforeAutospacing="1" w:after="100" w:afterAutospacing="1" w:line="360" w:lineRule="auto"/>
        <w:contextualSpacing/>
        <w:jc w:val="right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4001B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This section includes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initial discerption of the req</w:t>
      </w:r>
      <w:r w:rsidR="007F0694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uire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d services. It should be clarified, that this is only a preliminary mapping of the </w:t>
      </w:r>
      <w:r w:rsidR="007F0694" w:rsidRPr="004001B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req</w:t>
      </w:r>
      <w:r w:rsidR="007F0694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uire</w:t>
      </w:r>
      <w:r w:rsidR="007F0694" w:rsidRPr="004001B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d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services. The state </w:t>
      </w:r>
      <w:r w:rsidR="00114304" w:rsidRPr="004001B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her representatives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14304" w:rsidRPr="004001B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may change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="00114304" w:rsidRPr="004001B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add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="00114304" w:rsidRPr="004001B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eliminate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14304" w:rsidRPr="004001B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some of the </w:t>
      </w:r>
      <w:r w:rsidR="007F0694" w:rsidRPr="004001B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req</w:t>
      </w:r>
      <w:r w:rsidR="007F0694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uire</w:t>
      </w:r>
      <w:r w:rsidR="007F0694" w:rsidRPr="004001B0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d</w:t>
      </w:r>
      <w:r w:rsidR="00114304" w:rsidRPr="004001B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services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14304" w:rsidRPr="004001B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as part of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14304" w:rsidRPr="004001B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tender documents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14304" w:rsidRPr="004001B0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 may be published</w:t>
      </w:r>
      <w:r w:rsidR="00114304" w:rsidRPr="004001B0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1453E5" w:rsidRPr="007E4F1D" w:rsidRDefault="001453E5" w:rsidP="007F0694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Monitoring information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on</w:t>
      </w:r>
      <w:r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leading news sites-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offices</w:t>
      </w:r>
      <w:r w:rsidR="004001B0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be able</w:t>
      </w:r>
      <w:r w:rsidR="004001B0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set</w:t>
      </w:r>
      <w:r w:rsidR="004001B0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at any time</w:t>
      </w:r>
      <w:r w:rsidR="004001B0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 variety of</w:t>
      </w:r>
      <w:r w:rsidR="004001B0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leading</w:t>
      </w:r>
      <w:r w:rsidR="004001B0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news sites</w:t>
      </w:r>
      <w:r w:rsidR="004001B0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around the world and in Israel. The offices will be able to </w:t>
      </w:r>
      <w:r w:rsidR="007F069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specify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B10276" w:rsidRPr="007E4F1D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those </w:t>
      </w:r>
      <w:r w:rsidR="00B10276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sites</w:t>
      </w:r>
      <w:r w:rsidR="007F069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that </w:t>
      </w:r>
      <w:r w:rsidR="007F0694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have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be</w:t>
      </w:r>
      <w:r w:rsidR="00B10276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en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defined as most viewed according to</w:t>
      </w:r>
      <w:r w:rsidR="004001B0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measurement</w:t>
      </w:r>
      <w:r w:rsidR="004001B0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of the</w:t>
      </w:r>
      <w:r w:rsidR="007F069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F0694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amount</w:t>
      </w:r>
      <w:r w:rsidR="007F069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of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entrance</w:t>
      </w:r>
      <w:r w:rsidR="007F069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to the site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="004001B0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.</w:t>
      </w:r>
      <w:r w:rsidR="002668BA" w:rsidRPr="007E4F1D">
        <w:rPr>
          <w:rStyle w:val="10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2668BA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monitoring</w:t>
      </w:r>
      <w:r w:rsidR="002668BA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2668BA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include</w:t>
      </w:r>
      <w:r w:rsidR="002668BA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2668BA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 analysis of the</w:t>
      </w:r>
      <w:r w:rsidR="002668BA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2668BA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duration</w:t>
      </w:r>
      <w:r w:rsidR="002668BA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E4F1D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of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news's appearance on the site</w:t>
      </w:r>
      <w:r w:rsidR="002668BA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="002668BA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location of the information on the site</w:t>
      </w:r>
      <w:r w:rsidR="002668BA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="00E72D1C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number of</w:t>
      </w:r>
      <w:r w:rsidR="002668BA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E72D1C" w:rsidRPr="007E4F1D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responds </w:t>
      </w:r>
      <w:r w:rsidR="007F0694">
        <w:rPr>
          <w:rStyle w:val="hps"/>
          <w:rFonts w:ascii="David" w:hAnsi="David" w:cs="David"/>
          <w:color w:val="000000" w:themeColor="text1"/>
          <w:sz w:val="24"/>
          <w:szCs w:val="24"/>
        </w:rPr>
        <w:t>etc</w:t>
      </w:r>
      <w:r w:rsidR="007F0694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7E4F1D" w:rsidRDefault="00ED1CBA" w:rsidP="00ED1CBA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>
        <w:rPr>
          <w:rStyle w:val="hps"/>
          <w:rFonts w:ascii="David" w:hAnsi="David" w:cs="David"/>
          <w:color w:val="000000" w:themeColor="text1"/>
          <w:sz w:val="24"/>
          <w:szCs w:val="24"/>
        </w:rPr>
        <w:t>Cap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ability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to listen</w:t>
      </w:r>
      <w:r w:rsidR="007E4F1D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/ or</w:t>
      </w:r>
      <w:r w:rsidR="007E4F1D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</w:rPr>
        <w:t>scan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the internet</w:t>
      </w:r>
      <w:r w:rsidR="000F0AE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order</w:t>
      </w:r>
      <w:r w:rsidR="007E4F1D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</w:t>
      </w:r>
      <w:r w:rsidR="007E4F1D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index,</w:t>
      </w:r>
      <w:r w:rsidR="007E4F1D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archive</w:t>
      </w:r>
      <w:r w:rsidR="007E4F1D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identify</w:t>
      </w:r>
      <w:r w:rsidR="007E4F1D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E4F1D" w:rsidRPr="007E4F1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new sources</w:t>
      </w:r>
      <w:r w:rsidR="007E4F1D" w:rsidRPr="007E4F1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7F069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constantly.</w:t>
      </w:r>
    </w:p>
    <w:p w:rsidR="000F0AE5" w:rsidRDefault="000F0AE5" w:rsidP="000F0AE5">
      <w:pPr>
        <w:pStyle w:val="a6"/>
        <w:numPr>
          <w:ilvl w:val="0"/>
          <w:numId w:val="5"/>
        </w:numPr>
        <w:tabs>
          <w:tab w:val="right" w:pos="993"/>
          <w:tab w:val="right" w:pos="1134"/>
        </w:tabs>
        <w:bidi w:val="0"/>
        <w:spacing w:after="100" w:afterAutospacing="1" w:line="360" w:lineRule="auto"/>
        <w:ind w:left="1276" w:hanging="567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>Access to internet</w:t>
      </w:r>
      <w:r w:rsidR="00E63F83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websites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and information on the WEB</w:t>
      </w:r>
    </w:p>
    <w:p w:rsidR="000F0AE5" w:rsidRDefault="000F0AE5" w:rsidP="000F0AE5">
      <w:pPr>
        <w:pStyle w:val="a6"/>
        <w:numPr>
          <w:ilvl w:val="0"/>
          <w:numId w:val="5"/>
        </w:numPr>
        <w:tabs>
          <w:tab w:val="right" w:pos="993"/>
          <w:tab w:val="right" w:pos="1134"/>
        </w:tabs>
        <w:bidi w:val="0"/>
        <w:spacing w:after="100" w:afterAutospacing="1" w:line="360" w:lineRule="auto"/>
        <w:ind w:left="1276" w:hanging="567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Access to XML and JSON data</w:t>
      </w:r>
    </w:p>
    <w:p w:rsidR="000F0AE5" w:rsidRDefault="000F0AE5" w:rsidP="000F0AE5">
      <w:pPr>
        <w:pStyle w:val="a6"/>
        <w:numPr>
          <w:ilvl w:val="0"/>
          <w:numId w:val="5"/>
        </w:numPr>
        <w:tabs>
          <w:tab w:val="right" w:pos="993"/>
          <w:tab w:val="right" w:pos="1134"/>
        </w:tabs>
        <w:bidi w:val="0"/>
        <w:spacing w:after="100" w:afterAutospacing="1" w:line="360" w:lineRule="auto"/>
        <w:ind w:left="1276" w:hanging="567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>Access to password protected information</w:t>
      </w:r>
    </w:p>
    <w:p w:rsidR="000F0AE5" w:rsidRDefault="000F0AE5" w:rsidP="000F0AE5">
      <w:pPr>
        <w:pStyle w:val="a6"/>
        <w:numPr>
          <w:ilvl w:val="0"/>
          <w:numId w:val="5"/>
        </w:numPr>
        <w:tabs>
          <w:tab w:val="right" w:pos="993"/>
          <w:tab w:val="right" w:pos="1134"/>
        </w:tabs>
        <w:bidi w:val="0"/>
        <w:spacing w:after="100" w:afterAutospacing="1" w:line="360" w:lineRule="auto"/>
        <w:ind w:left="993" w:hanging="284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Social media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-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including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forums, blogs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.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Examples of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information sources -WORD, PDF, LINKEDIN, TWITTER, </w:t>
      </w:r>
      <w:r w:rsidR="005E18AA"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Instagram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, FACEBOOK, YOUTUBE,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HTML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articles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,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comments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,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Google</w:t>
      </w:r>
      <w:r w:rsidRPr="000F0AE5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0F0AE5">
        <w:rPr>
          <w:rStyle w:val="hps"/>
          <w:rFonts w:ascii="David" w:hAnsi="David" w:cs="David"/>
          <w:color w:val="222222"/>
          <w:sz w:val="24"/>
          <w:szCs w:val="24"/>
          <w:lang w:val="en"/>
        </w:rPr>
        <w:t>+</w:t>
      </w:r>
    </w:p>
    <w:p w:rsidR="000F0AE5" w:rsidRPr="0065436D" w:rsidRDefault="000F0AE5" w:rsidP="00501C74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Monitoring information on social networks- including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65436D"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localization of information</w:t>
      </w:r>
      <w:r w:rsidR="00501C74">
        <w:rPr>
          <w:rFonts w:ascii="David" w:hAnsi="David" w:cs="David"/>
          <w:color w:val="000000" w:themeColor="text1"/>
          <w:sz w:val="24"/>
          <w:szCs w:val="24"/>
        </w:rPr>
        <w:t xml:space="preserve"> </w:t>
      </w:r>
      <w:r w:rsidR="00501C74"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spreading</w:t>
      </w:r>
      <w:r w:rsidR="0065436D" w:rsidRPr="0065436D">
        <w:rPr>
          <w:rFonts w:ascii="David" w:hAnsi="David" w:cs="David"/>
          <w:color w:val="000000" w:themeColor="text1"/>
          <w:sz w:val="24"/>
          <w:szCs w:val="24"/>
        </w:rPr>
        <w:t xml:space="preserve"> </w:t>
      </w:r>
      <w:r w:rsidRPr="0065436D">
        <w:rPr>
          <w:rFonts w:ascii="David" w:hAnsi="David" w:cs="David"/>
          <w:color w:val="000000" w:themeColor="text1"/>
          <w:sz w:val="24"/>
          <w:szCs w:val="24"/>
        </w:rPr>
        <w:t>authorities</w:t>
      </w:r>
      <w:r w:rsidR="0065436D" w:rsidRPr="0065436D">
        <w:rPr>
          <w:rFonts w:ascii="David" w:hAnsi="David" w:cs="David"/>
          <w:color w:val="000000" w:themeColor="text1"/>
          <w:sz w:val="24"/>
          <w:szCs w:val="24"/>
        </w:rPr>
        <w:t xml:space="preserve">; </w:t>
      </w:r>
      <w:r w:rsidR="0065436D"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orecasting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processes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;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</w:t>
      </w:r>
      <w:r w:rsidR="00501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501C74"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sentiment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analysis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identif</w:t>
      </w:r>
      <w:r w:rsidR="0065436D"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ication of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opinion leaders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="0065436D"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influencers on the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network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(including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blogs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Facebook and Twitter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), </w:t>
      </w:r>
      <w:r w:rsidR="00501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capability of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predictability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identification of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potential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network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crisis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that are </w:t>
      </w:r>
      <w:r w:rsidR="0065436D" w:rsidRPr="0065436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being </w:t>
      </w:r>
      <w:r w:rsidR="00501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formed</w:t>
      </w:r>
      <w:r w:rsidRPr="0065436D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65436D" w:rsidRDefault="0065436D" w:rsidP="005E18AA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5E18AA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Monitoring information on blogs and forums-</w:t>
      </w:r>
      <w:r w:rsidRPr="005E18AA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 office</w:t>
      </w:r>
      <w:r w:rsidR="005E18AA"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s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will be able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to define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keywords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that the system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will be able to trace on blogs and forums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that deal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with the relevant fields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.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There will be an option to add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/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download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blogs and forums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either on a regular basis or </w:t>
      </w:r>
      <w:r w:rsidR="005E18AA" w:rsidRPr="005E18AA">
        <w:rPr>
          <w:rStyle w:val="word5"/>
          <w:rFonts w:ascii="David" w:hAnsi="David" w:cs="David"/>
          <w:color w:val="202020"/>
          <w:sz w:val="24"/>
          <w:szCs w:val="24"/>
        </w:rPr>
        <w:t>occasionally</w:t>
      </w:r>
      <w:r w:rsidR="005E18AA" w:rsidRPr="005E18AA">
        <w:rPr>
          <w:rFonts w:ascii="David" w:hAnsi="David" w:cs="David"/>
          <w:color w:val="202020"/>
          <w:sz w:val="24"/>
          <w:szCs w:val="24"/>
          <w:rtl/>
        </w:rPr>
        <w:t xml:space="preserve"> </w:t>
      </w:r>
      <w:r w:rsidR="005E18AA" w:rsidRPr="005E18AA">
        <w:rPr>
          <w:rStyle w:val="hps"/>
          <w:rFonts w:ascii="David" w:hAnsi="David" w:cs="David"/>
          <w:color w:val="222222"/>
          <w:sz w:val="24"/>
          <w:szCs w:val="24"/>
        </w:rPr>
        <w:t>in order to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scan</w:t>
      </w:r>
      <w:r w:rsidR="005E18AA"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information</w:t>
      </w:r>
      <w:r w:rsidRPr="005E18AA">
        <w:rPr>
          <w:rFonts w:ascii="David" w:hAnsi="David" w:cs="David"/>
          <w:color w:val="222222"/>
          <w:sz w:val="24"/>
          <w:szCs w:val="24"/>
          <w:lang w:val="en"/>
        </w:rPr>
        <w:t>.</w:t>
      </w:r>
    </w:p>
    <w:p w:rsidR="005E18AA" w:rsidRDefault="00051611" w:rsidP="005E18AA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>
        <w:rPr>
          <w:rStyle w:val="hps"/>
          <w:rFonts w:ascii="David" w:hAnsi="David" w:cs="David"/>
          <w:color w:val="000000" w:themeColor="text1"/>
          <w:sz w:val="24"/>
          <w:szCs w:val="24"/>
        </w:rPr>
        <w:t>Capability</w:t>
      </w:r>
      <w:r w:rsidR="005E18AA" w:rsidRPr="005E18AA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to perform intensive analysis on certain matters that will be defined by the offices (</w:t>
      </w:r>
      <w:r w:rsidR="005E18AA"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comparison </w:t>
      </w:r>
      <w:r w:rsidR="005E18AA"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between sites</w:t>
      </w:r>
      <w:r w:rsidR="005E18AA"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, </w:t>
      </w:r>
      <w:r w:rsidR="005E18AA"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comparison</w:t>
      </w:r>
      <w:r w:rsidR="005E18AA"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5E18AA" w:rsidRPr="005E18AA">
        <w:rPr>
          <w:rStyle w:val="hps"/>
          <w:rFonts w:ascii="David" w:hAnsi="David" w:cs="David"/>
          <w:color w:val="222222"/>
          <w:sz w:val="24"/>
          <w:szCs w:val="24"/>
          <w:lang w:val="en"/>
        </w:rPr>
        <w:t>on a timeline</w:t>
      </w:r>
      <w:r w:rsidR="005E18AA" w:rsidRPr="005E18AA">
        <w:rPr>
          <w:rFonts w:ascii="David" w:hAnsi="David" w:cs="David"/>
          <w:color w:val="222222"/>
          <w:sz w:val="24"/>
          <w:szCs w:val="24"/>
          <w:lang w:val="en"/>
        </w:rPr>
        <w:t xml:space="preserve">, sector segmentation, </w:t>
      </w:r>
      <w:r w:rsidR="00501C74" w:rsidRPr="005E18AA">
        <w:rPr>
          <w:rFonts w:ascii="David" w:hAnsi="David" w:cs="David"/>
          <w:color w:val="222222"/>
          <w:sz w:val="24"/>
          <w:szCs w:val="24"/>
          <w:lang w:val="en"/>
        </w:rPr>
        <w:t>etc</w:t>
      </w:r>
      <w:r w:rsidR="00501C74" w:rsidRPr="005E18AA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>.</w:t>
      </w:r>
    </w:p>
    <w:p w:rsidR="00BC489F" w:rsidRDefault="006F6611" w:rsidP="009575DE">
      <w:pPr>
        <w:pStyle w:val="a3"/>
        <w:numPr>
          <w:ilvl w:val="0"/>
          <w:numId w:val="2"/>
        </w:numPr>
        <w:tabs>
          <w:tab w:val="right" w:pos="284"/>
        </w:tabs>
        <w:spacing w:after="100" w:afterAutospacing="1" w:line="360" w:lineRule="auto"/>
        <w:ind w:left="0" w:firstLine="0"/>
        <w:contextualSpacing/>
        <w:jc w:val="both"/>
        <w:rPr>
          <w:rFonts w:ascii="David" w:hAnsi="David" w:cs="David"/>
        </w:rPr>
      </w:pPr>
      <w:r>
        <w:rPr>
          <w:rFonts w:ascii="David" w:hAnsi="David" w:cs="David"/>
        </w:rPr>
        <w:t>The system</w:t>
      </w:r>
      <w:r w:rsidR="00902E58">
        <w:rPr>
          <w:rFonts w:ascii="David" w:hAnsi="David" w:cs="David"/>
        </w:rPr>
        <w:t>'</w:t>
      </w:r>
      <w:r>
        <w:rPr>
          <w:rFonts w:ascii="David" w:hAnsi="David" w:cs="David"/>
        </w:rPr>
        <w:t xml:space="preserve">s </w:t>
      </w:r>
      <w:r w:rsidR="00375A07">
        <w:rPr>
          <w:rFonts w:ascii="David" w:hAnsi="David" w:cs="David"/>
        </w:rPr>
        <w:t>c</w:t>
      </w:r>
      <w:r>
        <w:rPr>
          <w:rFonts w:ascii="David" w:hAnsi="David" w:cs="David"/>
        </w:rPr>
        <w:t>a</w:t>
      </w:r>
      <w:r w:rsidR="00375A07">
        <w:rPr>
          <w:rFonts w:ascii="David" w:hAnsi="David" w:cs="David"/>
        </w:rPr>
        <w:t>pa</w:t>
      </w:r>
      <w:r>
        <w:rPr>
          <w:rFonts w:ascii="David" w:hAnsi="David" w:cs="David"/>
        </w:rPr>
        <w:t>bilities</w:t>
      </w:r>
    </w:p>
    <w:p w:rsidR="00D61192" w:rsidRPr="001E28BE" w:rsidRDefault="00956569" w:rsidP="00497881">
      <w:pPr>
        <w:spacing w:after="100" w:afterAutospacing="1" w:line="360" w:lineRule="auto"/>
        <w:contextualSpacing/>
        <w:jc w:val="right"/>
        <w:rPr>
          <w:rFonts w:ascii="David" w:hAnsi="David" w:cs="David"/>
          <w:color w:val="000000" w:themeColor="text1"/>
          <w:sz w:val="24"/>
          <w:szCs w:val="24"/>
          <w:lang w:eastAsia="ja-JP" w:bidi="ar-SA"/>
        </w:rPr>
      </w:pPr>
      <w:r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Following are detailed the basic capabilities that the </w:t>
      </w:r>
      <w:r w:rsidR="0049788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S</w:t>
      </w:r>
      <w:r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tate considers to include in the requ</w:t>
      </w:r>
      <w:r w:rsidR="0049788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ire</w:t>
      </w:r>
      <w:r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d services. The respondents will be asked to relate</w:t>
      </w:r>
      <w:r w:rsidR="00D61192"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, </w:t>
      </w:r>
      <w:r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as part of their reply</w:t>
      </w:r>
      <w:r w:rsidR="00D61192"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, to the </w:t>
      </w:r>
      <w:r w:rsidR="0049788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c</w:t>
      </w:r>
      <w:r w:rsidR="00497881"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a</w:t>
      </w:r>
      <w:r w:rsidR="0049788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p</w:t>
      </w:r>
      <w:r w:rsidR="00497881"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abili</w:t>
      </w:r>
      <w:r w:rsidR="0049788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ties</w:t>
      </w:r>
      <w:r w:rsidR="00D61192"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 xml:space="preserve"> of the systems</w:t>
      </w:r>
      <w:r w:rsidR="00D61192" w:rsidRPr="00D61192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 in their possession to </w:t>
      </w:r>
      <w:r w:rsidR="00D61192" w:rsidRPr="001E28BE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provide those </w:t>
      </w:r>
      <w:r w:rsidR="00497881"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requ</w:t>
      </w:r>
      <w:r w:rsidR="00497881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ire</w:t>
      </w:r>
      <w:r w:rsidR="00497881" w:rsidRPr="00D61192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d</w:t>
      </w:r>
      <w:r w:rsidR="00D61192" w:rsidRPr="001E28BE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 services, in a fully or partial way. Each respondent </w:t>
      </w:r>
      <w:r w:rsidR="00D61192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may</w:t>
      </w:r>
      <w:r w:rsidR="00D61192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61192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include</w:t>
      </w:r>
      <w:r w:rsidR="00D61192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61192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additional capabilities</w:t>
      </w:r>
      <w:r w:rsidR="00D61192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61192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 are not mentioned</w:t>
      </w:r>
      <w:r w:rsidR="00D61192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D61192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this document</w:t>
      </w:r>
      <w:r w:rsidR="00D61192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  <w:r w:rsidR="00D61192" w:rsidRPr="001E28BE">
        <w:rPr>
          <w:rFonts w:ascii="David" w:hAnsi="David" w:cs="David"/>
          <w:color w:val="000000" w:themeColor="text1"/>
          <w:sz w:val="24"/>
          <w:szCs w:val="24"/>
          <w:lang w:eastAsia="ja-JP"/>
        </w:rPr>
        <w:t xml:space="preserve"> </w:t>
      </w:r>
    </w:p>
    <w:p w:rsidR="005E18AA" w:rsidRPr="001E28BE" w:rsidRDefault="00497881" w:rsidP="00497881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lastRenderedPageBreak/>
        <w:t>Capability</w:t>
      </w:r>
      <w:r w:rsidR="005E18AA" w:rsidRPr="001E28BE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to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define keywords-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offices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be able to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set up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regularly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issues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values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and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foreign interested 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parties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.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system will be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capable of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auto correct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keywords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spelling mistake,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similar words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)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based on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dictionaries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1E28BE"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</w:t>
      </w:r>
      <w:r w:rsidR="001E28BE"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>as described below).</w:t>
      </w:r>
    </w:p>
    <w:p w:rsidR="000204CA" w:rsidRPr="00A82532" w:rsidRDefault="001E28BE" w:rsidP="001E28BE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Languages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-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system should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support multiple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languages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and also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address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both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Semitic languages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other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foreign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languages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.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Currently the system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support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four languages</w:t>
      </w:r>
      <w:r w:rsidRPr="001E28BE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: Hebrew </w:t>
      </w:r>
      <w:r w:rsidRPr="001E28B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– as main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language,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English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Arabic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Russian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9788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–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497881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as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other languages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>.</w:t>
      </w:r>
    </w:p>
    <w:p w:rsidR="001E28BE" w:rsidRPr="000C17B5" w:rsidRDefault="001E28BE" w:rsidP="00A82532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system will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be able to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provide information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by "pushing"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sending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email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</w:rPr>
        <w:t>specified</w:t>
      </w:r>
      <w:r w:rsidRPr="00A8253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applications</w:t>
      </w:r>
      <w:r w:rsidRPr="00A8253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SMS)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or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4355F"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by "pulling"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log </w:t>
      </w:r>
      <w:r w:rsidR="0034355F"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to the system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search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4355F"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in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it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) - based on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c</w:t>
      </w:r>
      <w:r w:rsidR="00A82532"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lient's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choice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.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It will be possible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control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nature of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information and the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frequency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of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sending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82532"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 will be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obtained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by </w:t>
      </w:r>
      <w:r w:rsidR="00A82532"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"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pushing</w:t>
      </w:r>
      <w:r w:rsidR="00A82532"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"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A82532" w:rsidRPr="000C17B5" w:rsidRDefault="00155533" w:rsidP="00155533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service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be supplied in a secured web-based system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SSL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which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allow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access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from any computer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via the Internet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.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Supplier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define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the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 security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standards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 he is able to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 meet.</w:t>
      </w:r>
    </w:p>
    <w:p w:rsidR="00155533" w:rsidRPr="000C17B5" w:rsidRDefault="000C17B5" w:rsidP="000C17B5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system will allow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 easy interface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order to set the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websites from which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information arrives,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make initiated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automatic changes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0C17B5" w:rsidRPr="009A08DC" w:rsidRDefault="000C17B5" w:rsidP="000C17B5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Text Analysis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-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system will allow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patterns analysis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Natural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Language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Processing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C17B5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sentiment</w:t>
      </w:r>
      <w:r w:rsidRPr="000C17B5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analysis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>.</w:t>
      </w:r>
    </w:p>
    <w:p w:rsidR="000C17B5" w:rsidRPr="009A08DC" w:rsidRDefault="000C17B5" w:rsidP="009A08DC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</w:pP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system will enable the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integration of</w:t>
      </w:r>
      <w:r w:rsidR="009A08DC"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a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product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/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idea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discourse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auto-answer</w:t>
      </w:r>
      <w:r w:rsidR="009A08DC"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for 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defined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words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 are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9A08DC"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being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monitor</w:t>
      </w:r>
      <w:r w:rsidR="009A08DC"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ed on</w:t>
      </w:r>
      <w:r w:rsidRPr="009A08D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social networks</w:t>
      </w:r>
      <w:r w:rsidR="009A08DC" w:rsidRPr="009A08DC">
        <w:rPr>
          <w:rStyle w:val="hps"/>
          <w:rFonts w:ascii="David" w:hAnsi="David" w:cs="David"/>
          <w:color w:val="000000" w:themeColor="text1"/>
          <w:sz w:val="24"/>
          <w:szCs w:val="24"/>
          <w:lang w:val="en" w:eastAsia="ja-JP"/>
        </w:rPr>
        <w:t>.</w:t>
      </w:r>
    </w:p>
    <w:p w:rsidR="00AB32EB" w:rsidRPr="00AB32EB" w:rsidRDefault="00213791" w:rsidP="003B143C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Fonts w:eastAsiaTheme="majorEastAsia"/>
          <w:b/>
          <w:bCs/>
          <w:color w:val="365F91" w:themeColor="accent1" w:themeShade="BF"/>
          <w:sz w:val="28"/>
          <w:szCs w:val="28"/>
          <w:lang w:bidi="ar-SA"/>
        </w:rPr>
      </w:pP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eastAsia="ja-JP"/>
        </w:rPr>
        <w:t xml:space="preserve">Dictionaries setting- the system will provide the ability to translate and correct words based on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generally accepted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dictionaries- dictionaries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for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synonyms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>THESAURUS)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and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dictionaries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for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professional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expressions</w:t>
      </w:r>
      <w:r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in different specialized </w:t>
      </w:r>
      <w:r w:rsidRPr="00C13A13">
        <w:rPr>
          <w:rStyle w:val="hps"/>
          <w:rFonts w:ascii="David" w:hAnsi="David" w:cs="David"/>
          <w:color w:val="000000" w:themeColor="text1"/>
          <w:sz w:val="24"/>
          <w:szCs w:val="24"/>
        </w:rPr>
        <w:t>fields.</w:t>
      </w:r>
      <w:r w:rsidRPr="00C13A13">
        <w:rPr>
          <w:rFonts w:ascii="David" w:hAnsi="David" w:cs="David"/>
          <w:color w:val="000000" w:themeColor="text1"/>
          <w:sz w:val="24"/>
          <w:szCs w:val="24"/>
        </w:rPr>
        <w:t xml:space="preserve">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It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C13A13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also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should be described with w</w:t>
      </w:r>
      <w:r w:rsidR="00C13A13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h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ich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dictionaries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system operates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whether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they are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static or dynamic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dictionaries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.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If the dictionaries are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dynamic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is the information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requires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involvement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3B143C" w:rsidRPr="00C13A13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of the users</w:t>
      </w:r>
      <w:r w:rsidR="003B143C" w:rsidRPr="00C13A13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  <w:r w:rsidRPr="00AB32EB">
        <w:rPr>
          <w:rFonts w:ascii="David" w:eastAsiaTheme="majorEastAsia" w:hAnsi="David" w:cs="David"/>
          <w:b/>
          <w:bCs/>
          <w:color w:val="365F91" w:themeColor="accent1" w:themeShade="BF"/>
          <w:sz w:val="28"/>
          <w:szCs w:val="28"/>
          <w:lang w:eastAsia="ja-JP" w:bidi="ar-SA"/>
        </w:rPr>
        <w:t xml:space="preserve"> </w:t>
      </w:r>
    </w:p>
    <w:p w:rsidR="00A0171B" w:rsidRPr="00A0171B" w:rsidRDefault="00CA37D5" w:rsidP="00A0171B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Fonts w:ascii="David" w:eastAsiaTheme="majorEastAsia" w:hAnsi="David" w:cs="David"/>
          <w:b/>
          <w:bCs/>
          <w:color w:val="000000" w:themeColor="text1"/>
          <w:sz w:val="24"/>
          <w:szCs w:val="24"/>
          <w:lang w:bidi="ar-SA"/>
        </w:rPr>
      </w:pPr>
      <w:r w:rsidRPr="00A0171B">
        <w:rPr>
          <w:rFonts w:ascii="David" w:eastAsiaTheme="majorEastAsia" w:hAnsi="David" w:cs="David"/>
          <w:color w:val="000000" w:themeColor="text1"/>
          <w:sz w:val="24"/>
          <w:szCs w:val="24"/>
          <w:lang w:bidi="ar-SA"/>
        </w:rPr>
        <w:t>Ability to convert and analyze information</w:t>
      </w:r>
      <w:r w:rsidR="00A0171B" w:rsidRPr="00A0171B">
        <w:rPr>
          <w:rFonts w:ascii="David" w:eastAsiaTheme="majorEastAsia" w:hAnsi="David" w:cs="David"/>
          <w:color w:val="000000" w:themeColor="text1"/>
          <w:sz w:val="24"/>
          <w:szCs w:val="24"/>
          <w:lang w:bidi="ar-SA"/>
        </w:rPr>
        <w:t xml:space="preserve">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Hebrew and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English,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0171B">
        <w:rPr>
          <w:rFonts w:ascii="David" w:eastAsiaTheme="majorEastAsia" w:hAnsi="David" w:cs="David"/>
          <w:color w:val="000000" w:themeColor="text1"/>
          <w:sz w:val="24"/>
          <w:szCs w:val="24"/>
          <w:lang w:bidi="ar-SA"/>
        </w:rPr>
        <w:t xml:space="preserve">that is </w:t>
      </w:r>
      <w:r w:rsidR="00A0171B" w:rsidRPr="00A0171B">
        <w:rPr>
          <w:rFonts w:ascii="David" w:eastAsiaTheme="majorEastAsia" w:hAnsi="David" w:cs="David"/>
          <w:color w:val="000000" w:themeColor="text1"/>
          <w:sz w:val="24"/>
          <w:szCs w:val="24"/>
          <w:lang w:bidi="ar-SA"/>
        </w:rPr>
        <w:t>found</w:t>
      </w:r>
      <w:r w:rsidRPr="00A0171B">
        <w:rPr>
          <w:rFonts w:ascii="David" w:eastAsiaTheme="majorEastAsia" w:hAnsi="David" w:cs="David"/>
          <w:color w:val="000000" w:themeColor="text1"/>
          <w:sz w:val="24"/>
          <w:szCs w:val="24"/>
          <w:lang w:bidi="ar-SA"/>
        </w:rPr>
        <w:t xml:space="preserve"> </w:t>
      </w:r>
      <w:r w:rsidR="00A0171B" w:rsidRPr="00A0171B">
        <w:rPr>
          <w:rFonts w:ascii="David" w:eastAsiaTheme="majorEastAsia" w:hAnsi="David" w:cs="David"/>
          <w:color w:val="000000" w:themeColor="text1"/>
          <w:sz w:val="24"/>
          <w:szCs w:val="24"/>
          <w:lang w:bidi="ar-SA"/>
        </w:rPr>
        <w:t xml:space="preserve">on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recorded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programs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(audio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/ video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)- the system has to provide the ability to analyze information obtained from audio files/ videos that exist on the net, and to convert information into text in order to conduct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analysis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 accordance with the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keywords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A0171B" w:rsidRPr="00A0171B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as mentioned above</w:t>
      </w:r>
      <w:r w:rsidR="00A0171B" w:rsidRPr="00A0171B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D27EF2" w:rsidRDefault="00A0171B" w:rsidP="000718DE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Fonts w:ascii="David" w:eastAsiaTheme="majorEastAsia" w:hAnsi="David" w:cs="David"/>
          <w:b/>
          <w:bCs/>
          <w:color w:val="365F91" w:themeColor="accent1" w:themeShade="BF"/>
          <w:sz w:val="28"/>
          <w:szCs w:val="28"/>
          <w:lang w:eastAsia="ja-JP" w:bidi="ar-SA"/>
        </w:rPr>
      </w:pP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DASHBOARD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construction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of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key data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based on client's needs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including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statements -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description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summary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BI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–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0718D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c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lients will be able to dynamically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configure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 required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</w:t>
      </w:r>
      <w:r w:rsidR="00D27EF2"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the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DASHBOARD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D27EF2" w:rsidRDefault="00D27EF2" w:rsidP="00D27EF2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Fonts w:ascii="David" w:eastAsiaTheme="majorEastAsia" w:hAnsi="David" w:cs="David"/>
          <w:b/>
          <w:bCs/>
          <w:color w:val="000000" w:themeColor="text1"/>
          <w:sz w:val="24"/>
          <w:szCs w:val="24"/>
          <w:lang w:eastAsia="ja-JP" w:bidi="ar-SA"/>
        </w:rPr>
      </w:pP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system will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enable the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direction of the analyzed information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according to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various target groups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according to the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Fonts w:ascii="David" w:hAnsi="David" w:cs="David"/>
          <w:color w:val="000000" w:themeColor="text1"/>
          <w:sz w:val="24"/>
          <w:szCs w:val="24"/>
        </w:rPr>
        <w:t>authorization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s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</w:t>
      </w:r>
      <w:r w:rsidRPr="00D27EF2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D27EF2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office.</w:t>
      </w:r>
    </w:p>
    <w:p w:rsidR="00D27EF2" w:rsidRPr="00990688" w:rsidRDefault="00D27EF2" w:rsidP="00990688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Fonts w:ascii="David" w:eastAsiaTheme="majorEastAsia" w:hAnsi="David" w:cs="David"/>
          <w:b/>
          <w:bCs/>
          <w:color w:val="000000" w:themeColor="text1"/>
          <w:sz w:val="24"/>
          <w:szCs w:val="24"/>
          <w:lang w:eastAsia="ja-JP" w:bidi="ar-SA"/>
        </w:rPr>
      </w:pP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system will enable the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monitoring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of information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from professional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indices</w:t>
      </w:r>
      <w:r w:rsidR="0029659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which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entrance</w:t>
      </w:r>
      <w:r w:rsidR="00990688"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is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entitled with name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and password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. </w:t>
      </w:r>
      <w:r w:rsidR="00990688"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The system will also enable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monitoring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information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from sites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990688"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that have</w:t>
      </w:r>
      <w:r w:rsidR="00990688"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="00990688"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API that is ready for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remote access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-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structured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queries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against the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database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of the site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/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99068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system</w:t>
      </w:r>
      <w:r w:rsidRPr="00990688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  <w:r w:rsidR="00A0171B" w:rsidRPr="00990688">
        <w:rPr>
          <w:rFonts w:ascii="David" w:eastAsiaTheme="majorEastAsia" w:hAnsi="David" w:cs="David"/>
          <w:b/>
          <w:bCs/>
          <w:color w:val="000000" w:themeColor="text1"/>
          <w:sz w:val="24"/>
          <w:szCs w:val="24"/>
          <w:lang w:eastAsia="ja-JP" w:bidi="ar-SA"/>
        </w:rPr>
        <w:t xml:space="preserve">  </w:t>
      </w:r>
    </w:p>
    <w:p w:rsidR="009A08DC" w:rsidRPr="00DE5E27" w:rsidRDefault="00D27EF2" w:rsidP="00DE5E27">
      <w:pPr>
        <w:pStyle w:val="a6"/>
        <w:numPr>
          <w:ilvl w:val="1"/>
          <w:numId w:val="2"/>
        </w:numPr>
        <w:bidi w:val="0"/>
        <w:spacing w:after="100" w:afterAutospacing="1" w:line="360" w:lineRule="auto"/>
        <w:ind w:left="715" w:hanging="573"/>
        <w:jc w:val="both"/>
        <w:rPr>
          <w:rFonts w:ascii="David" w:eastAsiaTheme="majorEastAsia" w:hAnsi="David" w:cs="David"/>
          <w:b/>
          <w:bCs/>
          <w:color w:val="000000" w:themeColor="text1"/>
          <w:sz w:val="24"/>
          <w:szCs w:val="24"/>
          <w:lang w:eastAsia="ja-JP" w:bidi="ar-SA"/>
        </w:rPr>
      </w:pPr>
      <w:r w:rsidRPr="00DE5E27">
        <w:rPr>
          <w:rFonts w:ascii="David" w:eastAsiaTheme="majorEastAsia" w:hAnsi="David" w:cs="David"/>
          <w:color w:val="000000" w:themeColor="text1"/>
          <w:sz w:val="24"/>
          <w:szCs w:val="24"/>
          <w:lang w:eastAsia="ja-JP" w:bidi="ar-SA"/>
        </w:rPr>
        <w:t xml:space="preserve">The system must </w:t>
      </w:r>
      <w:r w:rsidR="00DE5E27" w:rsidRPr="00DE5E27">
        <w:rPr>
          <w:rFonts w:ascii="David" w:eastAsiaTheme="majorEastAsia" w:hAnsi="David" w:cs="David"/>
          <w:color w:val="000000" w:themeColor="text1"/>
          <w:sz w:val="24"/>
          <w:szCs w:val="24"/>
          <w:lang w:eastAsia="ja-JP" w:bidi="ar-SA"/>
        </w:rPr>
        <w:t xml:space="preserve">provide information monitoring from as many </w:t>
      </w:r>
      <w:r w:rsidR="00DE5E27" w:rsidRPr="00DE5E27">
        <w:rPr>
          <w:rStyle w:val="hps"/>
          <w:rFonts w:ascii="David" w:hAnsi="David" w:cs="David"/>
          <w:color w:val="222222"/>
          <w:sz w:val="24"/>
          <w:szCs w:val="24"/>
          <w:lang w:val="en"/>
        </w:rPr>
        <w:t>countries</w:t>
      </w:r>
      <w:r w:rsidR="00DE5E27" w:rsidRPr="00DE5E27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DE5E27" w:rsidRPr="00DE5E27">
        <w:rPr>
          <w:rStyle w:val="hps"/>
          <w:rFonts w:ascii="David" w:hAnsi="David" w:cs="David"/>
          <w:color w:val="222222"/>
          <w:sz w:val="24"/>
          <w:szCs w:val="24"/>
          <w:lang w:val="en"/>
        </w:rPr>
        <w:t>and languages as possible, with the emphasis</w:t>
      </w:r>
      <w:r w:rsidR="00DE5E27" w:rsidRPr="00DE5E27">
        <w:rPr>
          <w:rStyle w:val="10"/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DE5E27" w:rsidRPr="00DE5E27">
        <w:rPr>
          <w:rStyle w:val="hps"/>
          <w:rFonts w:ascii="David" w:hAnsi="David" w:cs="David"/>
          <w:color w:val="222222"/>
          <w:sz w:val="24"/>
          <w:szCs w:val="24"/>
          <w:lang w:val="en"/>
        </w:rPr>
        <w:t>on</w:t>
      </w:r>
      <w:r w:rsidR="00DE5E27" w:rsidRPr="00DE5E27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DE5E27" w:rsidRPr="00DE5E27">
        <w:rPr>
          <w:rStyle w:val="hps"/>
          <w:rFonts w:ascii="David" w:hAnsi="David" w:cs="David"/>
          <w:color w:val="222222"/>
          <w:sz w:val="24"/>
          <w:szCs w:val="24"/>
          <w:lang w:val="en"/>
        </w:rPr>
        <w:t>monitoring</w:t>
      </w:r>
      <w:r w:rsidR="00DE5E27" w:rsidRPr="00DE5E27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DE5E27" w:rsidRPr="00DE5E27">
        <w:rPr>
          <w:rStyle w:val="hps"/>
          <w:rFonts w:ascii="David" w:hAnsi="David" w:cs="David"/>
          <w:color w:val="222222"/>
          <w:sz w:val="24"/>
          <w:szCs w:val="24"/>
          <w:lang w:val="en"/>
        </w:rPr>
        <w:t>information</w:t>
      </w:r>
      <w:r w:rsidR="00DE5E27" w:rsidRPr="00DE5E27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DE5E27" w:rsidRPr="00DE5E27">
        <w:rPr>
          <w:rStyle w:val="hps"/>
          <w:rFonts w:ascii="David" w:hAnsi="David" w:cs="David"/>
          <w:color w:val="222222"/>
          <w:sz w:val="24"/>
          <w:szCs w:val="24"/>
          <w:lang w:val="en"/>
        </w:rPr>
        <w:t>from</w:t>
      </w:r>
      <w:r w:rsidR="00DE5E27" w:rsidRPr="00DE5E27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DE5E27" w:rsidRPr="00DE5E27">
        <w:rPr>
          <w:rStyle w:val="hps"/>
          <w:rFonts w:ascii="David" w:hAnsi="David" w:cs="David"/>
          <w:color w:val="222222"/>
          <w:sz w:val="24"/>
          <w:szCs w:val="24"/>
          <w:lang w:val="en"/>
        </w:rPr>
        <w:t>coverage countries</w:t>
      </w:r>
      <w:r w:rsidR="00DE5E27" w:rsidRPr="00DE5E27">
        <w:rPr>
          <w:rFonts w:ascii="David" w:hAnsi="David" w:cs="David"/>
          <w:color w:val="222222"/>
          <w:sz w:val="24"/>
          <w:szCs w:val="24"/>
          <w:lang w:val="en"/>
        </w:rPr>
        <w:t xml:space="preserve">, </w:t>
      </w:r>
      <w:r w:rsidR="00DE5E27" w:rsidRPr="00DE5E27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as defined above. </w:t>
      </w:r>
    </w:p>
    <w:p w:rsidR="00BC489F" w:rsidRDefault="00BC489F" w:rsidP="00902E58">
      <w:pPr>
        <w:pStyle w:val="a3"/>
        <w:numPr>
          <w:ilvl w:val="0"/>
          <w:numId w:val="2"/>
        </w:numPr>
        <w:tabs>
          <w:tab w:val="right" w:pos="284"/>
        </w:tabs>
        <w:spacing w:after="100" w:afterAutospacing="1" w:line="360" w:lineRule="auto"/>
        <w:ind w:left="0" w:firstLine="0"/>
        <w:contextualSpacing/>
        <w:jc w:val="both"/>
        <w:rPr>
          <w:rFonts w:ascii="David" w:hAnsi="David" w:cs="David"/>
        </w:rPr>
      </w:pPr>
      <w:r>
        <w:rPr>
          <w:rFonts w:ascii="David" w:hAnsi="David" w:cs="David"/>
        </w:rPr>
        <w:lastRenderedPageBreak/>
        <w:t>Reply</w:t>
      </w:r>
      <w:r w:rsidR="00902E58">
        <w:rPr>
          <w:rFonts w:ascii="David" w:hAnsi="David" w:cs="David"/>
        </w:rPr>
        <w:t>'</w:t>
      </w:r>
      <w:r>
        <w:rPr>
          <w:rFonts w:ascii="David" w:hAnsi="David" w:cs="David"/>
        </w:rPr>
        <w:t>s submission</w:t>
      </w:r>
    </w:p>
    <w:p w:rsidR="00C95FA3" w:rsidRDefault="00C95FA3" w:rsidP="00C95FA3">
      <w:pPr>
        <w:pStyle w:val="a6"/>
        <w:numPr>
          <w:ilvl w:val="1"/>
          <w:numId w:val="2"/>
        </w:numPr>
        <w:bidi w:val="0"/>
        <w:spacing w:after="100" w:afterAutospacing="1" w:line="360" w:lineRule="auto"/>
        <w:rPr>
          <w:rStyle w:val="hps"/>
          <w:rFonts w:ascii="David" w:hAnsi="David" w:cs="David"/>
          <w:color w:val="000000" w:themeColor="text1"/>
          <w:sz w:val="24"/>
          <w:szCs w:val="24"/>
          <w:u w:val="single"/>
          <w:lang w:val="en"/>
        </w:rPr>
      </w:pP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The reply for the RFI will be submitted in an open WORD version file. The reply will be sent to the contact person, </w:t>
      </w:r>
      <w:proofErr w:type="spellStart"/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Yariv</w:t>
      </w:r>
      <w:proofErr w:type="spellEnd"/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proofErr w:type="spellStart"/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Gabai</w:t>
      </w:r>
      <w:proofErr w:type="spellEnd"/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to mail 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address box </w:t>
      </w:r>
      <w:hyperlink r:id="rId10" w:history="1">
        <w:r w:rsidRPr="00FE7019">
          <w:rPr>
            <w:rStyle w:val="Hyperlink"/>
            <w:rFonts w:ascii="Helv" w:hAnsi="Helv" w:cs="Helv"/>
            <w:sz w:val="18"/>
            <w:szCs w:val="18"/>
          </w:rPr>
          <w:t>yarivga@mof.gov.il</w:t>
        </w:r>
      </w:hyperlink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, until </w:t>
      </w:r>
      <w:r>
        <w:rPr>
          <w:rStyle w:val="hps"/>
          <w:rFonts w:ascii="David" w:hAnsi="David" w:cs="David"/>
          <w:b/>
          <w:bCs/>
          <w:color w:val="000000" w:themeColor="text1"/>
          <w:sz w:val="24"/>
          <w:szCs w:val="24"/>
          <w:lang w:val="en"/>
        </w:rPr>
        <w:t>23</w:t>
      </w:r>
      <w:r w:rsidRPr="00164864">
        <w:rPr>
          <w:rStyle w:val="hps"/>
          <w:rFonts w:ascii="David" w:hAnsi="David" w:cs="David"/>
          <w:b/>
          <w:bCs/>
          <w:color w:val="000000" w:themeColor="text1"/>
          <w:sz w:val="24"/>
          <w:szCs w:val="24"/>
          <w:lang w:val="en"/>
        </w:rPr>
        <w:t>/3/2015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AD66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at 13:00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29659D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named "Reply to the request for information (RFI)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"</w:t>
      </w:r>
      <w:r w:rsidRPr="00AD6628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.</w:t>
      </w:r>
    </w:p>
    <w:p w:rsidR="00C95FA3" w:rsidRDefault="00C95FA3" w:rsidP="00C95FA3">
      <w:pPr>
        <w:pStyle w:val="a6"/>
        <w:numPr>
          <w:ilvl w:val="1"/>
          <w:numId w:val="2"/>
        </w:numPr>
        <w:bidi w:val="0"/>
        <w:spacing w:after="100" w:afterAutospacing="1" w:line="360" w:lineRule="auto"/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</w:pP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reply can  be submitted in Hebrew or in English</w:t>
      </w:r>
    </w:p>
    <w:p w:rsidR="00C95FA3" w:rsidRDefault="00C95FA3" w:rsidP="00C95FA3">
      <w:pPr>
        <w:pStyle w:val="a6"/>
        <w:numPr>
          <w:ilvl w:val="1"/>
          <w:numId w:val="2"/>
        </w:numPr>
        <w:bidi w:val="0"/>
        <w:spacing w:after="100" w:afterAutospacing="1" w:line="360" w:lineRule="auto"/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</w:pP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The reply will be submitted in the same order as the questions are detailed in the questionnaire below. If needed, attachment 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be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added at the end of the </w:t>
      </w:r>
      <w:proofErr w:type="gramStart"/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response  as</w:t>
      </w:r>
      <w:proofErr w:type="gramEnd"/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an annex n</w:t>
      </w:r>
      <w:r w:rsidRPr="00BD5E8E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umbered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 with the question number and a current letters. </w:t>
      </w:r>
    </w:p>
    <w:p w:rsidR="00C95FA3" w:rsidRPr="00037C74" w:rsidRDefault="00C95FA3" w:rsidP="00C95FA3">
      <w:pPr>
        <w:pStyle w:val="a6"/>
        <w:numPr>
          <w:ilvl w:val="1"/>
          <w:numId w:val="2"/>
        </w:numPr>
        <w:bidi w:val="0"/>
        <w:spacing w:after="100" w:afterAutospacing="1" w:line="360" w:lineRule="auto"/>
        <w:rPr>
          <w:rStyle w:val="hps"/>
          <w:rFonts w:ascii="David" w:hAnsi="David" w:cs="David"/>
          <w:color w:val="000000" w:themeColor="text1"/>
          <w:sz w:val="24"/>
          <w:szCs w:val="24"/>
          <w:u w:val="single"/>
          <w:lang w:val="en"/>
        </w:rPr>
      </w:pP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respondents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are entitled to refer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any clarification questions regarding the reply by the date of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>
        <w:rPr>
          <w:rFonts w:ascii="David" w:hAnsi="David" w:cs="David"/>
          <w:color w:val="000000" w:themeColor="text1"/>
          <w:sz w:val="24"/>
          <w:szCs w:val="24"/>
          <w:lang w:val="en"/>
        </w:rPr>
        <w:t>8/3/2015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. 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If it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be require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, 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answer</w:t>
      </w:r>
      <w:r>
        <w:rPr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will be published in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a central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ized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file</w:t>
      </w:r>
      <w:r w:rsidRPr="00037C7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on the </w:t>
      </w:r>
      <w:r w:rsidRPr="00037C74">
        <w:rPr>
          <w:rFonts w:ascii="David" w:hAnsi="David" w:cs="David"/>
          <w:color w:val="000000" w:themeColor="text1"/>
          <w:sz w:val="24"/>
          <w:szCs w:val="24"/>
          <w:lang w:eastAsia="ja-JP" w:bidi="ar-SA"/>
        </w:rPr>
        <w:t>Government Procurement Administration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's website at</w:t>
      </w:r>
      <w:r>
        <w:rPr>
          <w:rFonts w:ascii="David" w:hAnsi="David" w:cs="David"/>
          <w:color w:val="000000" w:themeColor="text1"/>
          <w:sz w:val="24"/>
          <w:szCs w:val="24"/>
        </w:rPr>
        <w:t xml:space="preserve"> </w:t>
      </w:r>
      <w:hyperlink r:id="rId11" w:tgtFrame="_blank" w:history="1">
        <w:r>
          <w:rPr>
            <w:rStyle w:val="Hyperlink"/>
            <w:rFonts w:ascii="Arial" w:hAnsi="Arial" w:cs="Arial"/>
            <w:color w:val="1155CC"/>
            <w:sz w:val="19"/>
            <w:szCs w:val="19"/>
            <w:shd w:val="clear" w:color="auto" w:fill="FFFFFF"/>
          </w:rPr>
          <w:t>http://www.mr.gov.il/CentralTenders/technology/Pages/rfi-2.aspx</w:t>
        </w:r>
      </w:hyperlink>
      <w:r>
        <w:t>.</w:t>
      </w:r>
      <w:r w:rsidRPr="00037C7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</w:p>
    <w:p w:rsidR="00C95FA3" w:rsidRPr="00C3033C" w:rsidRDefault="00C95FA3" w:rsidP="00C95FA3">
      <w:pPr>
        <w:pStyle w:val="a6"/>
        <w:numPr>
          <w:ilvl w:val="1"/>
          <w:numId w:val="2"/>
        </w:numPr>
        <w:bidi w:val="0"/>
        <w:spacing w:after="100" w:afterAutospacing="1" w:line="360" w:lineRule="auto"/>
        <w:rPr>
          <w:rStyle w:val="hps"/>
          <w:rFonts w:ascii="David" w:hAnsi="David" w:cs="David"/>
          <w:color w:val="000000" w:themeColor="text1"/>
          <w:sz w:val="24"/>
          <w:szCs w:val="24"/>
          <w:u w:val="single"/>
          <w:lang w:val="en"/>
        </w:rPr>
      </w:pPr>
      <w:r w:rsidRPr="00C3033C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The State reserves the right, </w:t>
      </w:r>
      <w:r w:rsidRPr="00C3033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to postpone the</w:t>
      </w:r>
      <w:r w:rsidRPr="00C3033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3033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deadline for reply's submission / clarification's submission / response to the clarification, and</w:t>
      </w:r>
      <w:r w:rsidRPr="00C3033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3033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change</w:t>
      </w:r>
      <w:r w:rsidRPr="00C3033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3033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provisions and conditions</w:t>
      </w:r>
      <w:r w:rsidRPr="00C3033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3033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relating</w:t>
      </w:r>
      <w:r w:rsidRPr="00C3033C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C3033C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to this procedure, at any time as she desires. </w:t>
      </w:r>
    </w:p>
    <w:p w:rsidR="00C95FA3" w:rsidRPr="00FE6B14" w:rsidRDefault="00C95FA3" w:rsidP="00C95FA3">
      <w:pPr>
        <w:pStyle w:val="a6"/>
        <w:numPr>
          <w:ilvl w:val="1"/>
          <w:numId w:val="2"/>
        </w:numPr>
        <w:bidi w:val="0"/>
        <w:spacing w:after="100" w:afterAutospacing="1" w:line="360" w:lineRule="auto"/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</w:pPr>
      <w:r w:rsidRPr="00FE6B1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The 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</w:t>
      </w:r>
      <w:r w:rsidRPr="00FE6B1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 xml:space="preserve">tate is entitled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to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hold meetings with the respondents, all in her solely discretion.</w:t>
      </w:r>
      <w:r w:rsidRPr="00FE6B14">
        <w:rPr>
          <w:rStyle w:val="10"/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 meetings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will be held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at the State's offices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in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Jerusalem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.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Representatives of the ministries</w:t>
      </w:r>
      <w:r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and advisors 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will be invited to the meetings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.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As part of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 meetings each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respondent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will be asked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to present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his capabilities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and to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introduce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 system</w:t>
      </w:r>
      <w:r w:rsidRPr="00FE6B14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used </w:t>
      </w:r>
      <w:r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by him </w:t>
      </w:r>
      <w:r w:rsidRPr="00FE6B14">
        <w:rPr>
          <w:rStyle w:val="hps"/>
          <w:rFonts w:ascii="David" w:hAnsi="David" w:cs="David"/>
          <w:color w:val="222222"/>
          <w:sz w:val="24"/>
          <w:szCs w:val="24"/>
          <w:lang w:val="en"/>
        </w:rPr>
        <w:t>to provide the required services.</w:t>
      </w:r>
    </w:p>
    <w:p w:rsidR="00C95FA3" w:rsidRPr="008109D4" w:rsidRDefault="00C95FA3" w:rsidP="00C95FA3">
      <w:pPr>
        <w:pStyle w:val="a6"/>
        <w:numPr>
          <w:ilvl w:val="1"/>
          <w:numId w:val="2"/>
        </w:numPr>
        <w:bidi w:val="0"/>
        <w:spacing w:after="100" w:afterAutospacing="1" w:line="360" w:lineRule="auto"/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</w:pPr>
      <w:r w:rsidRPr="008109D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respondent is entitled, in addition to the requested reply, to hand</w:t>
      </w:r>
      <w:r w:rsidRPr="008109D4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 the State a demo user code that will be used by the State's </w:t>
      </w:r>
      <w:r w:rsidRPr="008109D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representative for a period of</w:t>
      </w:r>
      <w:r w:rsidRPr="008109D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109D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one month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Pr="008109D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109D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from the date of</w:t>
      </w:r>
      <w:r w:rsidRPr="008109D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109D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filing of</w:t>
      </w:r>
      <w:r w:rsidRPr="008109D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109D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the response</w:t>
      </w:r>
      <w:r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,</w:t>
      </w:r>
      <w:r w:rsidRPr="008109D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in order to </w:t>
      </w:r>
      <w:r w:rsidRPr="008109D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reevaluate the</w:t>
      </w:r>
      <w:r w:rsidRPr="008109D4">
        <w:rPr>
          <w:rFonts w:ascii="David" w:hAnsi="David" w:cs="David"/>
          <w:color w:val="000000" w:themeColor="text1"/>
          <w:sz w:val="24"/>
          <w:szCs w:val="24"/>
          <w:lang w:val="en"/>
        </w:rPr>
        <w:t xml:space="preserve"> </w:t>
      </w:r>
      <w:r w:rsidRPr="008109D4">
        <w:rPr>
          <w:rStyle w:val="hps"/>
          <w:rFonts w:ascii="David" w:hAnsi="David" w:cs="David"/>
          <w:color w:val="000000" w:themeColor="text1"/>
          <w:sz w:val="24"/>
          <w:szCs w:val="24"/>
          <w:lang w:val="en"/>
        </w:rPr>
        <w:t>system</w:t>
      </w:r>
      <w:r w:rsidRPr="008109D4">
        <w:rPr>
          <w:rFonts w:ascii="David" w:hAnsi="David" w:cs="David"/>
          <w:color w:val="000000" w:themeColor="text1"/>
          <w:sz w:val="24"/>
          <w:szCs w:val="24"/>
          <w:lang w:val="en"/>
        </w:rPr>
        <w:t>.</w:t>
      </w:r>
      <w:r w:rsidRPr="008109D4">
        <w:rPr>
          <w:rStyle w:val="hps"/>
          <w:rFonts w:ascii="David" w:hAnsi="David" w:cs="David"/>
          <w:color w:val="000000" w:themeColor="text1"/>
          <w:sz w:val="24"/>
          <w:szCs w:val="24"/>
        </w:rPr>
        <w:t xml:space="preserve"> </w:t>
      </w:r>
    </w:p>
    <w:p w:rsidR="003A7BD8" w:rsidRPr="00C95FA3" w:rsidRDefault="00C95FA3" w:rsidP="003A7BD8">
      <w:pPr>
        <w:pStyle w:val="a3"/>
        <w:tabs>
          <w:tab w:val="right" w:pos="284"/>
        </w:tabs>
        <w:spacing w:before="0" w:after="100" w:afterAutospacing="1" w:line="360" w:lineRule="auto"/>
        <w:jc w:val="center"/>
        <w:rPr>
          <w:rFonts w:ascii="David" w:hAnsi="David" w:cs="David"/>
          <w:lang w:val="en"/>
        </w:rPr>
      </w:pPr>
      <w:r>
        <w:rPr>
          <w:rFonts w:ascii="David" w:hAnsi="David" w:cs="David"/>
          <w:lang w:val="en"/>
        </w:rPr>
        <w:t xml:space="preserve"> </w:t>
      </w:r>
    </w:p>
    <w:p w:rsidR="003A7BD8" w:rsidRPr="00FE6B14" w:rsidRDefault="003A7BD8" w:rsidP="003A7BD8">
      <w:pPr>
        <w:rPr>
          <w:rFonts w:hint="cs"/>
          <w:lang w:eastAsia="ja-JP"/>
        </w:rPr>
      </w:pPr>
      <w:bookmarkStart w:id="2" w:name="_GoBack"/>
      <w:bookmarkEnd w:id="2"/>
    </w:p>
    <w:p w:rsidR="003A7BD8" w:rsidRPr="00902E58" w:rsidRDefault="003A7BD8" w:rsidP="003A7BD8">
      <w:pPr>
        <w:rPr>
          <w:rFonts w:hint="cs"/>
          <w:rtl/>
          <w:lang w:eastAsia="ja-JP"/>
        </w:rPr>
      </w:pPr>
    </w:p>
    <w:p w:rsidR="006F7D7A" w:rsidRDefault="006F7D7A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0C799D" w:rsidRDefault="000C799D" w:rsidP="003A7BD8">
      <w:pPr>
        <w:rPr>
          <w:rtl/>
          <w:lang w:eastAsia="ja-JP"/>
        </w:rPr>
      </w:pPr>
    </w:p>
    <w:p w:rsidR="00C868A1" w:rsidRPr="00C868A1" w:rsidRDefault="003A7BD8" w:rsidP="00902E58">
      <w:pPr>
        <w:pStyle w:val="a3"/>
        <w:tabs>
          <w:tab w:val="right" w:pos="284"/>
        </w:tabs>
        <w:spacing w:before="100" w:beforeAutospacing="1" w:after="100" w:afterAutospacing="1" w:line="360" w:lineRule="auto"/>
        <w:jc w:val="center"/>
        <w:rPr>
          <w:rFonts w:ascii="David" w:hAnsi="David" w:cs="David"/>
          <w:u w:val="single"/>
        </w:rPr>
      </w:pPr>
      <w:r w:rsidRPr="003A7BD8">
        <w:rPr>
          <w:rFonts w:ascii="David" w:hAnsi="David" w:cs="David"/>
          <w:u w:val="single"/>
        </w:rPr>
        <w:t>Reply</w:t>
      </w:r>
      <w:r w:rsidR="00902E58">
        <w:rPr>
          <w:rFonts w:ascii="David" w:hAnsi="David" w:cs="David"/>
          <w:u w:val="single"/>
        </w:rPr>
        <w:t xml:space="preserve">'s </w:t>
      </w:r>
      <w:r w:rsidR="00902E58" w:rsidRPr="003A7BD8">
        <w:rPr>
          <w:rFonts w:ascii="David" w:hAnsi="David" w:cs="David"/>
          <w:u w:val="single"/>
        </w:rPr>
        <w:t>De</w:t>
      </w:r>
      <w:r w:rsidR="00902E58">
        <w:rPr>
          <w:rFonts w:ascii="David" w:hAnsi="David" w:cs="David"/>
          <w:u w:val="single"/>
          <w:lang w:bidi="he-IL"/>
        </w:rPr>
        <w:t>scription</w:t>
      </w:r>
    </w:p>
    <w:p w:rsidR="00C868A1" w:rsidRPr="007D3F60" w:rsidRDefault="00C868A1" w:rsidP="00902E58">
      <w:pPr>
        <w:pStyle w:val="a3"/>
        <w:numPr>
          <w:ilvl w:val="0"/>
          <w:numId w:val="4"/>
        </w:numPr>
        <w:tabs>
          <w:tab w:val="right" w:pos="284"/>
        </w:tabs>
        <w:spacing w:before="100" w:beforeAutospacing="1" w:after="240" w:line="360" w:lineRule="auto"/>
        <w:ind w:hanging="720"/>
        <w:contextualSpacing/>
        <w:jc w:val="both"/>
        <w:rPr>
          <w:rFonts w:ascii="David" w:hAnsi="David" w:cs="David"/>
        </w:rPr>
      </w:pPr>
      <w:r w:rsidRPr="007D3F60">
        <w:rPr>
          <w:rFonts w:ascii="David" w:hAnsi="David" w:cs="David"/>
        </w:rPr>
        <w:t>General information</w:t>
      </w:r>
      <w:r>
        <w:rPr>
          <w:rFonts w:ascii="David" w:hAnsi="David" w:cs="David"/>
        </w:rPr>
        <w:t xml:space="preserve"> regarding the </w:t>
      </w:r>
      <w:r w:rsidR="00902E58">
        <w:rPr>
          <w:rFonts w:ascii="David" w:hAnsi="David" w:cs="David"/>
        </w:rPr>
        <w:t>submitting</w:t>
      </w:r>
      <w:r>
        <w:rPr>
          <w:rFonts w:ascii="David" w:hAnsi="David" w:cs="David"/>
        </w:rPr>
        <w:t xml:space="preserve"> company</w:t>
      </w:r>
      <w:r w:rsidR="00E02087">
        <w:rPr>
          <w:rFonts w:ascii="David" w:hAnsi="David" w:cs="David"/>
        </w:rPr>
        <w:t xml:space="preserve"> and her </w:t>
      </w:r>
      <w:r w:rsidR="00902E58">
        <w:rPr>
          <w:rFonts w:ascii="David" w:hAnsi="David" w:cs="David"/>
        </w:rPr>
        <w:t xml:space="preserve">point of </w:t>
      </w:r>
      <w:r w:rsidR="00E02087">
        <w:rPr>
          <w:rFonts w:ascii="David" w:hAnsi="David" w:cs="David"/>
        </w:rPr>
        <w:t xml:space="preserve">contact </w:t>
      </w:r>
    </w:p>
    <w:tbl>
      <w:tblPr>
        <w:tblpPr w:leftFromText="180" w:rightFromText="180" w:vertAnchor="text" w:horzAnchor="margin" w:tblpXSpec="center" w:tblpY="207"/>
        <w:bidiVisual/>
        <w:tblW w:w="104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79"/>
        <w:gridCol w:w="4678"/>
      </w:tblGrid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3" w:name="Text12"/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bookmarkEnd w:id="3"/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7A115A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</w:rPr>
            </w:pPr>
            <w:r w:rsidRPr="00937046">
              <w:rPr>
                <w:rFonts w:ascii="David" w:hAnsi="David" w:cs="David"/>
                <w:sz w:val="24"/>
                <w:szCs w:val="24"/>
              </w:rPr>
              <w:t xml:space="preserve">Name of the </w:t>
            </w:r>
            <w:r w:rsidR="007A115A">
              <w:rPr>
                <w:rFonts w:ascii="David" w:hAnsi="David" w:cs="David"/>
                <w:sz w:val="24"/>
                <w:szCs w:val="24"/>
              </w:rPr>
              <w:t>respondent/company (in source language)</w:t>
            </w:r>
          </w:p>
        </w:tc>
      </w:tr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Form of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Incorporation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(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Company /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Partnership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/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Association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>)</w:t>
            </w:r>
          </w:p>
        </w:tc>
      </w:tr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  <w:lang w:val="en"/>
              </w:rPr>
            </w:pP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Identification number</w:t>
            </w:r>
            <w:r w:rsidRPr="00937046">
              <w:rPr>
                <w:rStyle w:val="shorttext"/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of</w:t>
            </w:r>
            <w:r w:rsidRPr="00937046">
              <w:rPr>
                <w:rStyle w:val="shorttext"/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the legal entity</w:t>
            </w:r>
          </w:p>
        </w:tc>
      </w:tr>
      <w:tr w:rsidR="00C868A1" w:rsidRPr="006836CC" w:rsidTr="00C868A1">
        <w:trPr>
          <w:trHeight w:val="669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</w:rPr>
            </w:pPr>
            <w:r w:rsidRPr="00937046">
              <w:rPr>
                <w:rFonts w:ascii="David" w:hAnsi="David" w:cs="David"/>
                <w:sz w:val="24"/>
                <w:szCs w:val="24"/>
              </w:rPr>
              <w:t>Registration place</w:t>
            </w:r>
          </w:p>
        </w:tc>
      </w:tr>
      <w:tr w:rsidR="00C868A1" w:rsidRPr="006836CC" w:rsidTr="00C868A1">
        <w:trPr>
          <w:trHeight w:val="693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456C25" w:rsidRDefault="00456C25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</w:rPr>
            </w:pPr>
            <w:r w:rsidRPr="00456C25">
              <w:rPr>
                <w:rFonts w:ascii="David" w:hAnsi="David" w:cs="David"/>
                <w:sz w:val="24"/>
                <w:szCs w:val="24"/>
              </w:rPr>
              <w:t>P</w:t>
            </w:r>
            <w:r>
              <w:rPr>
                <w:rFonts w:ascii="David" w:hAnsi="David" w:cs="David"/>
                <w:sz w:val="24"/>
                <w:szCs w:val="24"/>
              </w:rPr>
              <w:t>lace of the main activity</w:t>
            </w:r>
          </w:p>
        </w:tc>
      </w:tr>
      <w:tr w:rsidR="00C868A1" w:rsidRPr="006836CC" w:rsidTr="00C868A1">
        <w:trPr>
          <w:trHeight w:val="716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490A29" w:rsidP="00490A29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 xml:space="preserve">Date of the </w:t>
            </w:r>
            <w:r w:rsidR="00C868A1"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corporation</w:t>
            </w:r>
            <w:r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's </w:t>
            </w:r>
            <w:r w:rsidRPr="00937046">
              <w:rPr>
                <w:rFonts w:ascii="David" w:hAnsi="David" w:cs="David"/>
                <w:sz w:val="24"/>
                <w:szCs w:val="24"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</w:rPr>
              <w:t>e</w:t>
            </w:r>
            <w:r w:rsidRPr="00937046">
              <w:rPr>
                <w:rFonts w:ascii="David" w:hAnsi="David" w:cs="David"/>
                <w:sz w:val="24"/>
                <w:szCs w:val="24"/>
              </w:rPr>
              <w:t xml:space="preserve">stablishment </w:t>
            </w:r>
            <w:r w:rsidR="00C868A1" w:rsidRPr="00937046">
              <w:rPr>
                <w:rFonts w:ascii="David" w:hAnsi="David" w:cs="David"/>
                <w:sz w:val="24"/>
                <w:szCs w:val="24"/>
              </w:rPr>
              <w:t xml:space="preserve"> </w:t>
            </w:r>
          </w:p>
        </w:tc>
      </w:tr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490A29" w:rsidP="00490A29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  <w:lang w:val="en"/>
              </w:rPr>
            </w:pPr>
            <w:r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A</w:t>
            </w:r>
            <w:r w:rsidR="00C868A1"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mount of</w:t>
            </w:r>
            <w:r w:rsidR="00C868A1"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="00C868A1"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direct employees</w:t>
            </w:r>
            <w:r w:rsidR="00C868A1"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="00C868A1"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(as </w:t>
            </w:r>
            <w:r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to</w:t>
            </w:r>
            <w:r w:rsidR="00C868A1"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="00C868A1"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12/2014</w:t>
            </w:r>
            <w:r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)</w:t>
            </w:r>
          </w:p>
        </w:tc>
      </w:tr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Main specialization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of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</w:rPr>
              <w:t xml:space="preserve">the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corporation</w:t>
            </w:r>
          </w:p>
        </w:tc>
      </w:tr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  <w:lang w:val="en"/>
              </w:rPr>
            </w:pP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Number of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branches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(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</w:rPr>
              <w:t xml:space="preserve">please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note</w:t>
            </w:r>
            <w:r w:rsidR="00490A29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the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location</w:t>
            </w:r>
            <w:r w:rsidRPr="00937046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of </w:t>
            </w:r>
            <w:r w:rsidR="00490A29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the </w:t>
            </w:r>
            <w:r w:rsidRPr="00937046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branches</w:t>
            </w:r>
            <w:r w:rsidR="00490A29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)</w:t>
            </w:r>
          </w:p>
        </w:tc>
      </w:tr>
      <w:tr w:rsidR="00C868A1" w:rsidRPr="006836CC" w:rsidTr="00C868A1">
        <w:trPr>
          <w:trHeight w:val="672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</w:rPr>
            </w:pPr>
            <w:r w:rsidRPr="00937046">
              <w:rPr>
                <w:rFonts w:ascii="David" w:hAnsi="David" w:cs="David"/>
                <w:sz w:val="24"/>
                <w:szCs w:val="24"/>
              </w:rPr>
              <w:t>website</w:t>
            </w:r>
          </w:p>
        </w:tc>
      </w:tr>
    </w:tbl>
    <w:p w:rsidR="003A7BD8" w:rsidRDefault="003A7BD8" w:rsidP="000204CA">
      <w:pPr>
        <w:jc w:val="right"/>
        <w:rPr>
          <w:rtl/>
          <w:lang w:eastAsia="ja-JP"/>
        </w:rPr>
      </w:pPr>
    </w:p>
    <w:tbl>
      <w:tblPr>
        <w:tblpPr w:leftFromText="180" w:rightFromText="180" w:vertAnchor="text" w:horzAnchor="margin" w:tblpXSpec="center" w:tblpY="207"/>
        <w:bidiVisual/>
        <w:tblW w:w="104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79"/>
        <w:gridCol w:w="4678"/>
      </w:tblGrid>
      <w:tr w:rsidR="00205534" w:rsidRPr="00937046" w:rsidTr="00851C22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5534" w:rsidRPr="00937046" w:rsidRDefault="00205534" w:rsidP="00851C22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5534" w:rsidRPr="00937046" w:rsidRDefault="00205534" w:rsidP="00851C22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</w:rPr>
              <w:t>Name of the respondent</w:t>
            </w:r>
            <w:r w:rsidR="00851C22">
              <w:rPr>
                <w:rFonts w:ascii="David" w:hAnsi="David" w:cs="David"/>
                <w:sz w:val="24"/>
                <w:szCs w:val="24"/>
              </w:rPr>
              <w:t>'s point of contact</w:t>
            </w:r>
          </w:p>
        </w:tc>
      </w:tr>
      <w:tr w:rsidR="00205534" w:rsidRPr="00937046" w:rsidTr="00851C22">
        <w:trPr>
          <w:trHeight w:val="700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5534" w:rsidRPr="00937046" w:rsidRDefault="00205534" w:rsidP="00851C22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5534" w:rsidRPr="00851C22" w:rsidRDefault="00851C22" w:rsidP="00851C22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Point of contact's position in the company</w:t>
            </w:r>
          </w:p>
        </w:tc>
      </w:tr>
      <w:tr w:rsidR="00205534" w:rsidRPr="00937046" w:rsidTr="00851C22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5534" w:rsidRPr="00937046" w:rsidRDefault="00205534" w:rsidP="00851C22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5534" w:rsidRPr="00937046" w:rsidRDefault="00851C22" w:rsidP="00851C22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  <w:lang w:val="en"/>
              </w:rPr>
            </w:pPr>
            <w:r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Telephone number</w:t>
            </w:r>
          </w:p>
        </w:tc>
      </w:tr>
      <w:tr w:rsidR="00205534" w:rsidRPr="00937046" w:rsidTr="00851C22">
        <w:trPr>
          <w:trHeight w:val="669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5534" w:rsidRPr="00937046" w:rsidRDefault="00205534" w:rsidP="00851C22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5534" w:rsidRPr="00937046" w:rsidRDefault="00851C22" w:rsidP="00851C22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 xml:space="preserve">Email address </w:t>
            </w:r>
          </w:p>
        </w:tc>
      </w:tr>
    </w:tbl>
    <w:p w:rsidR="00205534" w:rsidRDefault="00205534" w:rsidP="000204CA">
      <w:pPr>
        <w:jc w:val="right"/>
        <w:rPr>
          <w:lang w:eastAsia="ja-JP"/>
        </w:rPr>
      </w:pPr>
    </w:p>
    <w:p w:rsidR="00205534" w:rsidRDefault="00205534" w:rsidP="000204CA">
      <w:pPr>
        <w:jc w:val="right"/>
        <w:rPr>
          <w:lang w:eastAsia="ja-JP"/>
        </w:rPr>
      </w:pPr>
    </w:p>
    <w:p w:rsidR="00205534" w:rsidRDefault="00205534" w:rsidP="000204CA">
      <w:pPr>
        <w:jc w:val="right"/>
        <w:rPr>
          <w:lang w:eastAsia="ja-JP"/>
        </w:rPr>
      </w:pPr>
    </w:p>
    <w:p w:rsidR="00205534" w:rsidRDefault="00205534" w:rsidP="000204CA">
      <w:pPr>
        <w:jc w:val="right"/>
        <w:rPr>
          <w:lang w:eastAsia="ja-JP"/>
        </w:rPr>
      </w:pPr>
    </w:p>
    <w:p w:rsidR="00205534" w:rsidRPr="003A7BD8" w:rsidRDefault="00205534" w:rsidP="000204CA">
      <w:pPr>
        <w:jc w:val="right"/>
        <w:rPr>
          <w:lang w:eastAsia="ja-JP"/>
        </w:rPr>
      </w:pPr>
    </w:p>
    <w:p w:rsidR="003A7BD8" w:rsidRDefault="003A7BD8" w:rsidP="003A7BD8">
      <w:pPr>
        <w:rPr>
          <w:rtl/>
          <w:lang w:eastAsia="ja-JP"/>
        </w:rPr>
      </w:pPr>
    </w:p>
    <w:p w:rsidR="000204CA" w:rsidRDefault="000204CA" w:rsidP="003A7BD8">
      <w:pPr>
        <w:rPr>
          <w:rtl/>
          <w:lang w:eastAsia="ja-JP"/>
        </w:rPr>
      </w:pPr>
    </w:p>
    <w:p w:rsidR="00937046" w:rsidRDefault="00937046" w:rsidP="002E31A7">
      <w:pPr>
        <w:pStyle w:val="Default"/>
        <w:bidi/>
        <w:spacing w:line="276" w:lineRule="auto"/>
        <w:jc w:val="right"/>
        <w:rPr>
          <w:rFonts w:ascii="David" w:hAnsi="David" w:cs="David"/>
          <w:lang w:bidi="he-IL"/>
        </w:rPr>
      </w:pPr>
      <w:r>
        <w:rPr>
          <w:rFonts w:ascii="David" w:hAnsi="David" w:cs="David"/>
          <w:lang w:bidi="he-IL"/>
        </w:rPr>
        <w:t xml:space="preserve">A detailed description </w:t>
      </w:r>
      <w:r w:rsidR="00C868A1">
        <w:rPr>
          <w:rFonts w:ascii="David" w:hAnsi="David" w:cs="David"/>
          <w:lang w:bidi="he-IL"/>
        </w:rPr>
        <w:t>of the respondent's main activities in the relevant field and in other related fields (</w:t>
      </w:r>
      <w:r w:rsidR="002E31A7">
        <w:rPr>
          <w:rFonts w:ascii="David" w:hAnsi="David" w:cs="David"/>
          <w:lang w:bidi="he-IL"/>
        </w:rPr>
        <w:t>a</w:t>
      </w:r>
      <w:r w:rsidR="00C868A1">
        <w:rPr>
          <w:rFonts w:ascii="David" w:hAnsi="David" w:cs="David"/>
          <w:lang w:bidi="he-IL"/>
        </w:rPr>
        <w:t xml:space="preserve"> separate </w:t>
      </w:r>
      <w:r w:rsidR="002E31A7">
        <w:rPr>
          <w:rFonts w:ascii="David" w:hAnsi="David" w:cs="David"/>
          <w:lang w:bidi="he-IL"/>
        </w:rPr>
        <w:t>a</w:t>
      </w:r>
      <w:r w:rsidR="00C868A1">
        <w:rPr>
          <w:rFonts w:ascii="David" w:hAnsi="David" w:cs="David"/>
          <w:lang w:bidi="he-IL"/>
        </w:rPr>
        <w:t>ppendix file can be attached in this part)</w:t>
      </w:r>
      <w:r w:rsidR="002E31A7">
        <w:rPr>
          <w:rFonts w:ascii="David" w:hAnsi="David" w:cs="David"/>
          <w:lang w:bidi="he-IL"/>
        </w:rPr>
        <w:t>.</w:t>
      </w:r>
    </w:p>
    <w:p w:rsidR="00C868A1" w:rsidRPr="00937046" w:rsidRDefault="00C868A1" w:rsidP="00C868A1">
      <w:pPr>
        <w:pStyle w:val="Default"/>
        <w:bidi/>
        <w:spacing w:line="276" w:lineRule="auto"/>
        <w:jc w:val="right"/>
        <w:rPr>
          <w:rFonts w:ascii="David" w:hAnsi="David" w:cs="David"/>
          <w:lang w:bidi="he-IL"/>
        </w:rPr>
      </w:pPr>
    </w:p>
    <w:p w:rsidR="00937046" w:rsidRPr="006836CC" w:rsidRDefault="00937046" w:rsidP="00937046">
      <w:pPr>
        <w:pStyle w:val="Default"/>
        <w:bidi/>
        <w:spacing w:line="276" w:lineRule="auto"/>
        <w:jc w:val="both"/>
        <w:rPr>
          <w:rFonts w:ascii="OronMF" w:hAnsi="OronMF" w:cs="David"/>
          <w:lang w:bidi="he-IL"/>
        </w:rPr>
      </w:pPr>
      <w:r w:rsidRPr="006836CC">
        <w:rPr>
          <w:rFonts w:cs="David"/>
          <w:noProof/>
          <w:lang w:bidi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61FC04" wp14:editId="640E1FE2">
                <wp:simplePos x="0" y="0"/>
                <wp:positionH relativeFrom="column">
                  <wp:posOffset>831479</wp:posOffset>
                </wp:positionH>
                <wp:positionV relativeFrom="paragraph">
                  <wp:posOffset>24765</wp:posOffset>
                </wp:positionV>
                <wp:extent cx="5120640" cy="2743200"/>
                <wp:effectExtent l="0" t="0" r="22860" b="1905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20640" cy="274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077E7" w:rsidRDefault="009077E7" w:rsidP="00C868A1"/>
                          <w:p w:rsidR="009077E7" w:rsidRDefault="009077E7" w:rsidP="00C868A1">
                            <w:pPr>
                              <w:rPr>
                                <w:rtl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65.45pt;margin-top:1.95pt;width:403.2pt;height:3in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">
                <v:textbox>
                  <w:txbxContent>
                    <w:p w:rsidR="009077E7" w:rsidRDefault="009077E7" w:rsidP="00C868A1"/>
                    <w:p w:rsidR="009077E7" w:rsidRDefault="009077E7" w:rsidP="00C868A1">
                      <w:pPr>
                        <w:rPr>
                          <w:rtl/>
                          <w: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37046" w:rsidRPr="006836CC" w:rsidRDefault="00937046" w:rsidP="00937046">
      <w:pPr>
        <w:pStyle w:val="Default"/>
        <w:bidi/>
        <w:spacing w:line="276" w:lineRule="auto"/>
        <w:jc w:val="both"/>
        <w:rPr>
          <w:rFonts w:ascii="OronMF" w:hAnsi="OronMF" w:cs="David"/>
          <w:lang w:bidi="he-IL"/>
        </w:rPr>
      </w:pPr>
    </w:p>
    <w:p w:rsidR="00937046" w:rsidRPr="006836CC" w:rsidRDefault="00937046" w:rsidP="00937046">
      <w:pPr>
        <w:pStyle w:val="Default"/>
        <w:bidi/>
        <w:spacing w:line="276" w:lineRule="auto"/>
        <w:jc w:val="both"/>
        <w:rPr>
          <w:rFonts w:ascii="OronMF" w:hAnsi="OronMF" w:cs="David"/>
          <w:lang w:bidi="he-IL"/>
        </w:rPr>
      </w:pPr>
    </w:p>
    <w:p w:rsidR="00937046" w:rsidRDefault="00937046" w:rsidP="00937046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C868A1" w:rsidRDefault="00C868A1" w:rsidP="00C868A1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F212E9" w:rsidRDefault="00F212E9" w:rsidP="00F212E9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F212E9" w:rsidRDefault="00F212E9" w:rsidP="00F212E9">
      <w:pPr>
        <w:bidi w:val="0"/>
        <w:jc w:val="both"/>
        <w:rPr>
          <w:rFonts w:asciiTheme="majorHAnsi" w:eastAsiaTheme="majorEastAsia" w:hAnsiTheme="majorHAnsi" w:cs="David"/>
          <w:color w:val="365F91" w:themeColor="accent1" w:themeShade="BF"/>
          <w:sz w:val="24"/>
          <w:szCs w:val="24"/>
        </w:rPr>
      </w:pPr>
    </w:p>
    <w:p w:rsidR="00F212E9" w:rsidRDefault="00F212E9" w:rsidP="00F212E9">
      <w:pPr>
        <w:pStyle w:val="a3"/>
        <w:tabs>
          <w:tab w:val="right" w:pos="284"/>
        </w:tabs>
        <w:spacing w:before="100" w:beforeAutospacing="1" w:after="120" w:line="360" w:lineRule="auto"/>
        <w:contextualSpacing/>
        <w:jc w:val="both"/>
        <w:rPr>
          <w:rFonts w:cs="David"/>
          <w:b w:val="0"/>
          <w:bCs w:val="0"/>
          <w:sz w:val="24"/>
          <w:szCs w:val="24"/>
          <w:lang w:eastAsia="en-US" w:bidi="he-IL"/>
        </w:rPr>
      </w:pPr>
      <w:bookmarkStart w:id="4" w:name="_Toc406056515"/>
      <w:bookmarkStart w:id="5" w:name="_Toc406059785"/>
      <w:bookmarkStart w:id="6" w:name="_Toc406065960"/>
      <w:bookmarkEnd w:id="4"/>
      <w:bookmarkEnd w:id="5"/>
      <w:bookmarkEnd w:id="6"/>
    </w:p>
    <w:p w:rsidR="00F212E9" w:rsidRDefault="00F212E9" w:rsidP="00F212E9">
      <w:pPr>
        <w:rPr>
          <w:rtl/>
        </w:rPr>
      </w:pPr>
    </w:p>
    <w:p w:rsidR="00C868A1" w:rsidRDefault="00950E9E" w:rsidP="00C868A1">
      <w:pPr>
        <w:pStyle w:val="a3"/>
        <w:numPr>
          <w:ilvl w:val="0"/>
          <w:numId w:val="4"/>
        </w:numPr>
        <w:tabs>
          <w:tab w:val="right" w:pos="284"/>
        </w:tabs>
        <w:spacing w:before="100" w:beforeAutospacing="1" w:after="120" w:line="360" w:lineRule="auto"/>
        <w:ind w:hanging="720"/>
        <w:contextualSpacing/>
        <w:jc w:val="both"/>
        <w:rPr>
          <w:rFonts w:ascii="David" w:hAnsi="David" w:cs="David"/>
        </w:rPr>
      </w:pPr>
      <w:r>
        <w:rPr>
          <w:rFonts w:ascii="David" w:hAnsi="David" w:cs="David"/>
        </w:rPr>
        <w:t>Details regarding to main clients, main services provided to clients</w:t>
      </w:r>
    </w:p>
    <w:p w:rsidR="00CE2713" w:rsidRPr="00906C38" w:rsidRDefault="00CE2713" w:rsidP="00122128">
      <w:pPr>
        <w:spacing w:line="240" w:lineRule="auto"/>
        <w:jc w:val="right"/>
        <w:rPr>
          <w:rStyle w:val="hps"/>
          <w:rFonts w:ascii="David" w:hAnsi="David" w:cs="David"/>
          <w:color w:val="222222"/>
          <w:sz w:val="24"/>
          <w:szCs w:val="24"/>
          <w:lang w:val="en"/>
        </w:rPr>
      </w:pPr>
      <w:r w:rsidRPr="00906C38">
        <w:rPr>
          <w:rFonts w:ascii="David" w:hAnsi="David" w:cs="David"/>
          <w:sz w:val="24"/>
          <w:szCs w:val="24"/>
          <w:lang w:eastAsia="ja-JP" w:bidi="ar-SA"/>
        </w:rPr>
        <w:t xml:space="preserve">Please describe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projects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/ clients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and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previous experience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in the field.</w:t>
      </w:r>
    </w:p>
    <w:p w:rsidR="00CE2713" w:rsidRPr="00906C38" w:rsidRDefault="00CE2713" w:rsidP="00122128">
      <w:pPr>
        <w:spacing w:line="240" w:lineRule="auto"/>
        <w:jc w:val="right"/>
        <w:rPr>
          <w:rFonts w:ascii="David" w:hAnsi="David" w:cs="David"/>
          <w:color w:val="222222"/>
          <w:sz w:val="24"/>
          <w:szCs w:val="24"/>
          <w:lang w:val="en"/>
        </w:rPr>
      </w:pP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Emphasis should be placed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on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public sector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bodies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and / or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bodies that are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under regulation-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banks, insurance companies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,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financial institutions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and others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>.</w:t>
      </w:r>
    </w:p>
    <w:p w:rsidR="00122128" w:rsidRDefault="00CE2713" w:rsidP="00122128">
      <w:pPr>
        <w:spacing w:line="240" w:lineRule="auto"/>
        <w:jc w:val="right"/>
        <w:rPr>
          <w:rFonts w:ascii="David" w:hAnsi="David" w:cs="David"/>
          <w:color w:val="222222"/>
          <w:sz w:val="24"/>
          <w:szCs w:val="24"/>
          <w:lang w:val="en"/>
        </w:rPr>
      </w:pPr>
      <w:r w:rsidRPr="00906C38">
        <w:rPr>
          <w:rFonts w:ascii="David" w:hAnsi="David" w:cs="David"/>
          <w:color w:val="222222"/>
          <w:sz w:val="24"/>
          <w:szCs w:val="24"/>
          <w:lang w:val="en"/>
        </w:rPr>
        <w:t>For each client</w:t>
      </w:r>
      <w:r w:rsidR="007655F5">
        <w:rPr>
          <w:rFonts w:ascii="David" w:hAnsi="David" w:cs="David"/>
          <w:color w:val="222222"/>
          <w:sz w:val="24"/>
          <w:szCs w:val="24"/>
          <w:lang w:val="en"/>
        </w:rPr>
        <w:t>,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122128">
        <w:rPr>
          <w:rFonts w:ascii="David" w:hAnsi="David" w:cs="David"/>
          <w:color w:val="222222"/>
          <w:sz w:val="24"/>
          <w:szCs w:val="24"/>
          <w:lang w:val="en"/>
        </w:rPr>
        <w:t>it is</w:t>
      </w:r>
      <w:r w:rsidR="007655F5">
        <w:rPr>
          <w:rFonts w:ascii="David" w:hAnsi="David" w:cs="David"/>
          <w:color w:val="222222"/>
          <w:sz w:val="24"/>
          <w:szCs w:val="24"/>
          <w:lang w:val="en"/>
        </w:rPr>
        <w:t xml:space="preserve"> recommended to</w:t>
      </w:r>
      <w:r w:rsidR="007655F5">
        <w:rPr>
          <w:rFonts w:ascii="David" w:hAnsi="David" w:cs="David"/>
          <w:color w:val="222222"/>
          <w:sz w:val="24"/>
          <w:szCs w:val="24"/>
        </w:rPr>
        <w:t xml:space="preserve"> describe the following details upon the attached table. </w:t>
      </w:r>
      <w:r w:rsidR="007655F5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12212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</w:p>
    <w:p w:rsidR="00CE2713" w:rsidRPr="00906C38" w:rsidRDefault="00122128" w:rsidP="00122128">
      <w:pPr>
        <w:spacing w:line="240" w:lineRule="auto"/>
        <w:jc w:val="right"/>
        <w:rPr>
          <w:rFonts w:ascii="David" w:hAnsi="David" w:cs="David"/>
          <w:color w:val="222222"/>
          <w:sz w:val="24"/>
          <w:szCs w:val="24"/>
          <w:rtl/>
          <w:lang w:val="en"/>
        </w:rPr>
      </w:pPr>
      <w:r>
        <w:rPr>
          <w:rStyle w:val="hps"/>
          <w:rFonts w:ascii="David" w:hAnsi="David" w:cs="David"/>
          <w:color w:val="222222"/>
          <w:sz w:val="24"/>
          <w:szCs w:val="24"/>
          <w:lang w:val="en"/>
        </w:rPr>
        <w:t>It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is possible to add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partial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details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in cases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of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a trade secret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/ security grounds</w:t>
      </w:r>
      <w:r w:rsidRPr="00906C38">
        <w:rPr>
          <w:rFonts w:ascii="David" w:hAnsi="David" w:cs="David"/>
          <w:color w:val="222222"/>
          <w:sz w:val="24"/>
          <w:szCs w:val="24"/>
          <w:lang w:val="en"/>
        </w:rPr>
        <w:t>.</w:t>
      </w:r>
      <w:r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</w:p>
    <w:p w:rsidR="00906C38" w:rsidRPr="00906C38" w:rsidRDefault="00266A8A" w:rsidP="00122128">
      <w:pPr>
        <w:spacing w:line="240" w:lineRule="auto"/>
        <w:jc w:val="right"/>
        <w:rPr>
          <w:rFonts w:ascii="David" w:hAnsi="David" w:cs="David"/>
          <w:sz w:val="24"/>
          <w:szCs w:val="24"/>
          <w:rtl/>
          <w:lang w:val="en" w:eastAsia="ja-JP"/>
        </w:rPr>
      </w:pPr>
      <w:r>
        <w:rPr>
          <w:rStyle w:val="hps"/>
          <w:rFonts w:ascii="David" w:hAnsi="David" w:cs="David"/>
          <w:color w:val="222222"/>
          <w:sz w:val="24"/>
          <w:szCs w:val="24"/>
          <w:lang w:val="en"/>
        </w:rPr>
        <w:t>I</w:t>
      </w:r>
      <w:r w:rsidR="00906C38"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t is possible to add</w:t>
      </w:r>
      <w:r w:rsidR="00906C38"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906C38"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additional details</w:t>
      </w:r>
      <w:r w:rsidR="00906C38"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906C38"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in the separate</w:t>
      </w:r>
      <w:r w:rsidR="00906C38" w:rsidRPr="00906C38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906C38" w:rsidRPr="00906C38">
        <w:rPr>
          <w:rStyle w:val="hps"/>
          <w:rFonts w:ascii="David" w:hAnsi="David" w:cs="David"/>
          <w:color w:val="222222"/>
          <w:sz w:val="24"/>
          <w:szCs w:val="24"/>
          <w:lang w:val="en"/>
        </w:rPr>
        <w:t>appendix</w:t>
      </w:r>
      <w:r w:rsidR="00906C38">
        <w:rPr>
          <w:rFonts w:ascii="Arial" w:hAnsi="Arial" w:cs="Arial"/>
          <w:color w:val="222222"/>
          <w:lang w:val="en"/>
        </w:rPr>
        <w:t>.</w:t>
      </w:r>
    </w:p>
    <w:tbl>
      <w:tblPr>
        <w:tblpPr w:leftFromText="180" w:rightFromText="180" w:vertAnchor="text" w:horzAnchor="margin" w:tblpXSpec="center" w:tblpY="438"/>
        <w:bidiVisual/>
        <w:tblW w:w="104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79"/>
        <w:gridCol w:w="4678"/>
      </w:tblGrid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0267E3" w:rsidRDefault="00950E9E" w:rsidP="00C868A1">
            <w:pPr>
              <w:spacing w:line="360" w:lineRule="auto"/>
              <w:jc w:val="right"/>
              <w:rPr>
                <w:rFonts w:ascii="David" w:hAnsi="David" w:cs="David"/>
                <w:color w:val="000000" w:themeColor="text1"/>
                <w:sz w:val="24"/>
                <w:szCs w:val="24"/>
                <w:rtl/>
              </w:rPr>
            </w:pP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</w:rPr>
              <w:t>Client's name</w:t>
            </w:r>
          </w:p>
        </w:tc>
      </w:tr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0267E3" w:rsidRDefault="007A7AAD" w:rsidP="007A7AAD">
            <w:pPr>
              <w:spacing w:line="360" w:lineRule="auto"/>
              <w:jc w:val="right"/>
              <w:rPr>
                <w:rFonts w:ascii="David" w:hAnsi="David" w:cs="David"/>
                <w:color w:val="000000" w:themeColor="text1"/>
                <w:sz w:val="24"/>
                <w:szCs w:val="24"/>
              </w:rPr>
            </w:pPr>
            <w:r>
              <w:rPr>
                <w:rFonts w:ascii="David" w:hAnsi="David" w:cs="David"/>
                <w:color w:val="000000" w:themeColor="text1"/>
                <w:sz w:val="24"/>
                <w:szCs w:val="24"/>
              </w:rPr>
              <w:t>Point of contact's name</w:t>
            </w:r>
          </w:p>
        </w:tc>
      </w:tr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0267E3" w:rsidRDefault="007A7AAD" w:rsidP="007A7AAD">
            <w:pPr>
              <w:spacing w:line="360" w:lineRule="auto"/>
              <w:jc w:val="right"/>
              <w:rPr>
                <w:rFonts w:ascii="David" w:hAnsi="David" w:cs="David"/>
                <w:color w:val="000000" w:themeColor="text1"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/>
                <w:color w:val="000000" w:themeColor="text1"/>
                <w:sz w:val="24"/>
                <w:szCs w:val="24"/>
              </w:rPr>
              <w:t>Point of contact's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="00950E9E"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telephone number</w:t>
            </w:r>
          </w:p>
        </w:tc>
      </w:tr>
      <w:tr w:rsidR="00C868A1" w:rsidRPr="006836CC" w:rsidTr="00C868A1">
        <w:trPr>
          <w:trHeight w:val="669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0267E3" w:rsidRDefault="007A7AAD" w:rsidP="00950E9E">
            <w:pPr>
              <w:spacing w:line="360" w:lineRule="auto"/>
              <w:jc w:val="right"/>
              <w:rPr>
                <w:rFonts w:ascii="David" w:hAnsi="David" w:cs="David"/>
                <w:color w:val="000000" w:themeColor="text1"/>
                <w:sz w:val="24"/>
                <w:szCs w:val="24"/>
              </w:rPr>
            </w:pPr>
            <w:r>
              <w:rPr>
                <w:rFonts w:ascii="David" w:hAnsi="David" w:cs="David"/>
                <w:color w:val="000000" w:themeColor="text1"/>
                <w:sz w:val="24"/>
                <w:szCs w:val="24"/>
              </w:rPr>
              <w:t>Point of contact's</w:t>
            </w:r>
            <w:r w:rsidR="00950E9E"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email address</w:t>
            </w:r>
          </w:p>
        </w:tc>
      </w:tr>
      <w:tr w:rsidR="00C868A1" w:rsidRPr="006836CC" w:rsidTr="00C868A1">
        <w:trPr>
          <w:trHeight w:val="693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0267E3" w:rsidRDefault="00950E9E" w:rsidP="00950E9E">
            <w:pPr>
              <w:spacing w:line="360" w:lineRule="auto"/>
              <w:jc w:val="right"/>
              <w:rPr>
                <w:rFonts w:ascii="David" w:hAnsi="David" w:cs="David"/>
                <w:color w:val="000000" w:themeColor="text1"/>
                <w:sz w:val="24"/>
                <w:szCs w:val="24"/>
              </w:rPr>
            </w:pP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</w:rPr>
              <w:t>The client's sector (</w:t>
            </w:r>
            <w:r w:rsidRPr="000267E3">
              <w:rPr>
                <w:rStyle w:val="10"/>
                <w:rFonts w:ascii="David" w:hAnsi="David" w:cs="David"/>
                <w:b w:val="0"/>
                <w:bCs w:val="0"/>
                <w:color w:val="000000" w:themeColor="text1"/>
                <w:sz w:val="24"/>
                <w:szCs w:val="24"/>
                <w:lang w:val="en"/>
              </w:rPr>
              <w:t>public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,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private company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,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bank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,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insurance company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, etc.) </w:t>
            </w:r>
          </w:p>
        </w:tc>
      </w:tr>
      <w:tr w:rsidR="00C868A1" w:rsidRPr="006836CC" w:rsidTr="00C868A1">
        <w:trPr>
          <w:trHeight w:val="716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0267E3" w:rsidRDefault="00950E9E" w:rsidP="00950E9E">
            <w:pPr>
              <w:spacing w:line="360" w:lineRule="auto"/>
              <w:jc w:val="right"/>
              <w:rPr>
                <w:rFonts w:ascii="David" w:hAnsi="David" w:cs="David"/>
                <w:color w:val="000000" w:themeColor="text1"/>
                <w:sz w:val="24"/>
                <w:szCs w:val="24"/>
                <w:rtl/>
                <w:lang w:val="en"/>
              </w:rPr>
            </w:pP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Duration of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the contract with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the client-in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years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(cumulative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period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from the beginning of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the work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,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with deduction of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break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periods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)</w:t>
            </w:r>
          </w:p>
        </w:tc>
      </w:tr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7D5E7C" w:rsidRDefault="000267E3" w:rsidP="000267E3">
            <w:pPr>
              <w:spacing w:line="360" w:lineRule="auto"/>
              <w:jc w:val="right"/>
              <w:rPr>
                <w:rFonts w:cs="David"/>
                <w:color w:val="000000" w:themeColor="text1"/>
                <w:sz w:val="24"/>
                <w:szCs w:val="24"/>
                <w:u w:val="single"/>
                <w:rtl/>
              </w:rPr>
            </w:pP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Main services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offered to the client</w:t>
            </w:r>
          </w:p>
        </w:tc>
      </w:tr>
      <w:tr w:rsidR="00C868A1" w:rsidRPr="006836CC" w:rsidTr="00C868A1"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0267E3" w:rsidRDefault="000267E3" w:rsidP="000267E3">
            <w:pPr>
              <w:spacing w:line="360" w:lineRule="auto"/>
              <w:jc w:val="right"/>
              <w:rPr>
                <w:rFonts w:ascii="David" w:hAnsi="David" w:cs="David"/>
                <w:color w:val="000000" w:themeColor="text1"/>
                <w:sz w:val="24"/>
                <w:szCs w:val="24"/>
                <w:u w:val="single"/>
                <w:rtl/>
              </w:rPr>
            </w:pP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Company's number of</w:t>
            </w:r>
            <w:r w:rsidRPr="000267E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0267E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users</w:t>
            </w:r>
          </w:p>
        </w:tc>
      </w:tr>
      <w:tr w:rsidR="00C868A1" w:rsidRPr="006836CC" w:rsidTr="00C868A1">
        <w:trPr>
          <w:trHeight w:val="672"/>
        </w:trPr>
        <w:tc>
          <w:tcPr>
            <w:tcW w:w="5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937046" w:rsidRDefault="00C868A1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</w:rPr>
              <w:instrText>FORMTEXT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separate"/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t> </w:t>
            </w:r>
            <w:r w:rsidRPr="00937046">
              <w:rPr>
                <w:rFonts w:ascii="David" w:hAnsi="David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8A1" w:rsidRPr="000267E3" w:rsidRDefault="000267E3" w:rsidP="00C868A1">
            <w:pPr>
              <w:spacing w:line="360" w:lineRule="auto"/>
              <w:jc w:val="right"/>
              <w:rPr>
                <w:rFonts w:ascii="David" w:hAnsi="David" w:cs="David"/>
                <w:sz w:val="24"/>
                <w:szCs w:val="24"/>
                <w:lang w:val="en"/>
              </w:rPr>
            </w:pPr>
            <w:r w:rsidRPr="000267E3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Business model</w:t>
            </w:r>
            <w:r w:rsidRPr="000267E3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 </w:t>
            </w:r>
            <w:r w:rsidRPr="000267E3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(</w:t>
            </w:r>
            <w:r w:rsidRPr="000267E3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 xml:space="preserve">method of </w:t>
            </w:r>
            <w:r w:rsidRPr="000267E3">
              <w:rPr>
                <w:rStyle w:val="hps"/>
                <w:rFonts w:ascii="David" w:hAnsi="David" w:cs="David"/>
                <w:color w:val="222222"/>
                <w:sz w:val="24"/>
                <w:szCs w:val="24"/>
                <w:lang w:val="en"/>
              </w:rPr>
              <w:t>payment</w:t>
            </w:r>
            <w:r w:rsidRPr="000267E3">
              <w:rPr>
                <w:rFonts w:ascii="David" w:hAnsi="David" w:cs="David"/>
                <w:color w:val="222222"/>
                <w:sz w:val="24"/>
                <w:szCs w:val="24"/>
                <w:lang w:val="en"/>
              </w:rPr>
              <w:t>)</w:t>
            </w:r>
          </w:p>
        </w:tc>
      </w:tr>
    </w:tbl>
    <w:p w:rsidR="00C868A1" w:rsidRDefault="00C868A1" w:rsidP="00C868A1">
      <w:pPr>
        <w:pStyle w:val="a3"/>
        <w:tabs>
          <w:tab w:val="right" w:pos="284"/>
        </w:tabs>
        <w:spacing w:before="100" w:beforeAutospacing="1" w:after="120" w:line="360" w:lineRule="auto"/>
        <w:contextualSpacing/>
        <w:jc w:val="both"/>
        <w:rPr>
          <w:rFonts w:ascii="David" w:hAnsi="David" w:cs="David"/>
        </w:rPr>
      </w:pPr>
    </w:p>
    <w:p w:rsidR="00C868A1" w:rsidRPr="00950E9E" w:rsidRDefault="00950E9E" w:rsidP="00950E9E">
      <w:pPr>
        <w:jc w:val="right"/>
        <w:rPr>
          <w:rFonts w:ascii="David" w:hAnsi="David" w:cs="David"/>
          <w:sz w:val="24"/>
          <w:szCs w:val="24"/>
        </w:rPr>
      </w:pPr>
      <w:r w:rsidRPr="00950E9E">
        <w:rPr>
          <w:rFonts w:ascii="David" w:hAnsi="David" w:cs="David"/>
          <w:sz w:val="24"/>
          <w:szCs w:val="24"/>
        </w:rPr>
        <w:t xml:space="preserve">The respondent may add additional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data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such as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a written recommendation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 xml:space="preserve">,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additional services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provided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to the clients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 xml:space="preserve">,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SLA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document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sample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950E9E">
        <w:rPr>
          <w:rStyle w:val="hps"/>
          <w:rFonts w:ascii="David" w:hAnsi="David" w:cs="David"/>
          <w:color w:val="222222"/>
          <w:sz w:val="24"/>
          <w:szCs w:val="24"/>
          <w:lang w:val="en"/>
        </w:rPr>
        <w:t>sheet etc</w:t>
      </w:r>
      <w:r w:rsidRPr="00950E9E">
        <w:rPr>
          <w:rFonts w:ascii="David" w:hAnsi="David" w:cs="David"/>
          <w:color w:val="222222"/>
          <w:sz w:val="24"/>
          <w:szCs w:val="24"/>
          <w:lang w:val="en"/>
        </w:rPr>
        <w:t>.</w:t>
      </w:r>
    </w:p>
    <w:p w:rsidR="00C868A1" w:rsidRDefault="00C868A1" w:rsidP="00C868A1">
      <w:pPr>
        <w:jc w:val="both"/>
        <w:rPr>
          <w:rtl/>
        </w:rPr>
      </w:pPr>
    </w:p>
    <w:p w:rsidR="00C868A1" w:rsidRDefault="00C868A1" w:rsidP="00C868A1">
      <w:pPr>
        <w:jc w:val="both"/>
        <w:rPr>
          <w:rtl/>
        </w:rPr>
      </w:pPr>
    </w:p>
    <w:p w:rsidR="00C868A1" w:rsidRDefault="00C868A1" w:rsidP="00C868A1">
      <w:pPr>
        <w:jc w:val="both"/>
        <w:rPr>
          <w:rtl/>
        </w:rPr>
      </w:pPr>
    </w:p>
    <w:p w:rsidR="00C868A1" w:rsidRDefault="00C868A1" w:rsidP="00C868A1">
      <w:pPr>
        <w:jc w:val="both"/>
        <w:rPr>
          <w:rtl/>
        </w:rPr>
      </w:pPr>
    </w:p>
    <w:p w:rsidR="00C868A1" w:rsidRDefault="00C868A1" w:rsidP="00C868A1">
      <w:pPr>
        <w:jc w:val="both"/>
        <w:rPr>
          <w:rtl/>
        </w:rPr>
      </w:pPr>
    </w:p>
    <w:p w:rsidR="00C868A1" w:rsidRDefault="00CA530E" w:rsidP="00CA530E">
      <w:pPr>
        <w:tabs>
          <w:tab w:val="left" w:pos="9176"/>
        </w:tabs>
        <w:jc w:val="both"/>
        <w:rPr>
          <w:rtl/>
        </w:rPr>
      </w:pPr>
      <w:r>
        <w:rPr>
          <w:rtl/>
        </w:rPr>
        <w:lastRenderedPageBreak/>
        <w:tab/>
      </w:r>
    </w:p>
    <w:p w:rsidR="00CA530E" w:rsidRDefault="00CA530E" w:rsidP="00CA530E">
      <w:pPr>
        <w:tabs>
          <w:tab w:val="left" w:pos="9176"/>
        </w:tabs>
        <w:jc w:val="both"/>
        <w:rPr>
          <w:rtl/>
        </w:rPr>
      </w:pPr>
    </w:p>
    <w:p w:rsidR="00C868A1" w:rsidRDefault="00C868A1" w:rsidP="00D74637">
      <w:pPr>
        <w:pStyle w:val="a3"/>
        <w:numPr>
          <w:ilvl w:val="0"/>
          <w:numId w:val="4"/>
        </w:numPr>
        <w:tabs>
          <w:tab w:val="right" w:pos="284"/>
        </w:tabs>
        <w:spacing w:before="100" w:beforeAutospacing="1" w:after="120" w:line="360" w:lineRule="auto"/>
        <w:ind w:hanging="720"/>
        <w:contextualSpacing/>
        <w:jc w:val="both"/>
        <w:rPr>
          <w:rFonts w:ascii="David" w:hAnsi="David" w:cs="David"/>
        </w:rPr>
      </w:pPr>
      <w:r>
        <w:rPr>
          <w:rFonts w:ascii="David" w:hAnsi="David" w:cs="David"/>
        </w:rPr>
        <w:t>Company's m</w:t>
      </w:r>
      <w:r w:rsidR="00D74637">
        <w:rPr>
          <w:rFonts w:ascii="David" w:hAnsi="David" w:cs="David"/>
        </w:rPr>
        <w:t>e</w:t>
      </w:r>
      <w:r>
        <w:rPr>
          <w:rFonts w:ascii="David" w:hAnsi="David" w:cs="David"/>
        </w:rPr>
        <w:t>tho</w:t>
      </w:r>
      <w:r w:rsidR="00D74637">
        <w:rPr>
          <w:rFonts w:ascii="David" w:hAnsi="David" w:cs="David"/>
        </w:rPr>
        <w:t>do</w:t>
      </w:r>
      <w:r>
        <w:rPr>
          <w:rFonts w:ascii="David" w:hAnsi="David" w:cs="David"/>
        </w:rPr>
        <w:t>logy</w:t>
      </w:r>
    </w:p>
    <w:p w:rsidR="00C868A1" w:rsidRDefault="00C868A1" w:rsidP="00C868A1">
      <w:pPr>
        <w:jc w:val="both"/>
        <w:rPr>
          <w:rtl/>
        </w:rPr>
      </w:pPr>
    </w:p>
    <w:p w:rsidR="00C868A1" w:rsidRPr="00D74637" w:rsidRDefault="005A29BC" w:rsidP="00D74637">
      <w:pPr>
        <w:jc w:val="right"/>
        <w:rPr>
          <w:rFonts w:ascii="David" w:hAnsi="David" w:cs="David"/>
          <w:color w:val="000000" w:themeColor="text1"/>
          <w:sz w:val="24"/>
          <w:szCs w:val="24"/>
        </w:rPr>
      </w:pPr>
      <w:r w:rsidRPr="00D74637">
        <w:rPr>
          <w:rFonts w:ascii="David" w:hAnsi="David" w:cs="David"/>
          <w:color w:val="000000" w:themeColor="text1"/>
          <w:sz w:val="24"/>
          <w:szCs w:val="24"/>
        </w:rPr>
        <w:t>Describe your company's m</w:t>
      </w:r>
      <w:r w:rsidR="00D74637">
        <w:rPr>
          <w:rFonts w:ascii="David" w:hAnsi="David" w:cs="David"/>
          <w:color w:val="000000" w:themeColor="text1"/>
          <w:sz w:val="24"/>
          <w:szCs w:val="24"/>
        </w:rPr>
        <w:t>e</w:t>
      </w:r>
      <w:r w:rsidRPr="00D74637">
        <w:rPr>
          <w:rFonts w:ascii="David" w:hAnsi="David" w:cs="David"/>
          <w:color w:val="000000" w:themeColor="text1"/>
          <w:sz w:val="24"/>
          <w:szCs w:val="24"/>
        </w:rPr>
        <w:t>tho</w:t>
      </w:r>
      <w:r w:rsidR="00D74637">
        <w:rPr>
          <w:rFonts w:ascii="David" w:hAnsi="David" w:cs="David"/>
          <w:color w:val="000000" w:themeColor="text1"/>
          <w:sz w:val="24"/>
          <w:szCs w:val="24"/>
        </w:rPr>
        <w:t>do</w:t>
      </w:r>
      <w:r w:rsidRPr="00D74637">
        <w:rPr>
          <w:rFonts w:ascii="David" w:hAnsi="David" w:cs="David"/>
          <w:color w:val="000000" w:themeColor="text1"/>
          <w:sz w:val="24"/>
          <w:szCs w:val="24"/>
        </w:rPr>
        <w:t>logy</w:t>
      </w:r>
    </w:p>
    <w:p w:rsidR="000267E3" w:rsidRPr="00D74637" w:rsidRDefault="00C868A1" w:rsidP="000267E3">
      <w:pPr>
        <w:jc w:val="right"/>
        <w:rPr>
          <w:rFonts w:ascii="David" w:hAnsi="David" w:cs="David"/>
          <w:color w:val="000000" w:themeColor="text1"/>
          <w:sz w:val="24"/>
          <w:szCs w:val="24"/>
        </w:rPr>
      </w:pPr>
      <w:r w:rsidRPr="00D74637">
        <w:rPr>
          <w:rFonts w:hint="cs"/>
          <w:color w:val="000000" w:themeColor="text1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267E3" w:rsidRPr="00D74637" w:rsidRDefault="000267E3" w:rsidP="000267E3">
      <w:pPr>
        <w:jc w:val="right"/>
        <w:rPr>
          <w:rFonts w:ascii="David" w:hAnsi="David" w:cs="David"/>
          <w:color w:val="000000" w:themeColor="text1"/>
          <w:sz w:val="24"/>
          <w:szCs w:val="24"/>
        </w:rPr>
      </w:pPr>
      <w:r w:rsidRPr="00D74637">
        <w:rPr>
          <w:rFonts w:ascii="David" w:hAnsi="David" w:cs="David"/>
          <w:color w:val="000000" w:themeColor="text1"/>
          <w:sz w:val="24"/>
          <w:szCs w:val="24"/>
        </w:rPr>
        <w:t>What is the automation level of the system (is manpower used in order to collect/process data)?</w:t>
      </w:r>
    </w:p>
    <w:p w:rsidR="000267E3" w:rsidRPr="00D74637" w:rsidRDefault="000267E3" w:rsidP="000267E3">
      <w:pPr>
        <w:jc w:val="right"/>
        <w:rPr>
          <w:color w:val="000000" w:themeColor="text1"/>
          <w:rtl/>
        </w:rPr>
      </w:pPr>
      <w:r w:rsidRPr="00D74637">
        <w:rPr>
          <w:rFonts w:hint="cs"/>
          <w:color w:val="000000" w:themeColor="text1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267E3" w:rsidRPr="00D74637" w:rsidRDefault="000267E3" w:rsidP="000267E3">
      <w:pPr>
        <w:jc w:val="right"/>
        <w:rPr>
          <w:rFonts w:ascii="David" w:hAnsi="David" w:cs="David"/>
          <w:color w:val="000000" w:themeColor="text1"/>
          <w:sz w:val="24"/>
          <w:szCs w:val="24"/>
          <w:rtl/>
        </w:rPr>
      </w:pPr>
      <w:r w:rsidRPr="00D74637">
        <w:rPr>
          <w:rFonts w:ascii="David" w:hAnsi="David" w:cs="David"/>
          <w:color w:val="000000" w:themeColor="text1"/>
          <w:sz w:val="24"/>
          <w:szCs w:val="24"/>
        </w:rPr>
        <w:t>What are the external tools used by the system and how the integration process is carried out?</w:t>
      </w:r>
    </w:p>
    <w:p w:rsidR="000267E3" w:rsidRPr="00D74637" w:rsidRDefault="000267E3" w:rsidP="000267E3">
      <w:pPr>
        <w:jc w:val="right"/>
        <w:rPr>
          <w:rFonts w:ascii="David" w:hAnsi="David" w:cs="David"/>
          <w:color w:val="000000" w:themeColor="text1"/>
          <w:sz w:val="24"/>
          <w:szCs w:val="24"/>
        </w:rPr>
      </w:pPr>
      <w:r w:rsidRPr="00D74637">
        <w:rPr>
          <w:rFonts w:hint="cs"/>
          <w:color w:val="000000" w:themeColor="text1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267E3" w:rsidRPr="00D74637" w:rsidRDefault="00833F20" w:rsidP="000267E3">
      <w:pPr>
        <w:jc w:val="right"/>
        <w:rPr>
          <w:rFonts w:ascii="David" w:hAnsi="David" w:cs="David"/>
          <w:color w:val="000000" w:themeColor="text1"/>
          <w:sz w:val="24"/>
          <w:szCs w:val="24"/>
          <w:rtl/>
        </w:rPr>
      </w:pPr>
      <w:r w:rsidRPr="00D74637">
        <w:rPr>
          <w:rFonts w:ascii="David" w:hAnsi="David" w:cs="David"/>
          <w:color w:val="000000" w:themeColor="text1"/>
          <w:sz w:val="24"/>
          <w:szCs w:val="24"/>
        </w:rPr>
        <w:t>What is the level of services (SLA) or types of level of services provided by your company?</w:t>
      </w:r>
    </w:p>
    <w:p w:rsidR="000267E3" w:rsidRDefault="000267E3" w:rsidP="000267E3">
      <w:pPr>
        <w:jc w:val="right"/>
        <w:rPr>
          <w:rFonts w:ascii="David" w:hAnsi="David" w:cs="David"/>
          <w:sz w:val="24"/>
          <w:szCs w:val="24"/>
          <w:rtl/>
        </w:rPr>
      </w:pPr>
      <w:r w:rsidRPr="00574B8E">
        <w:rPr>
          <w:rFonts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148F6" w:rsidRDefault="00F148F6" w:rsidP="000267E3">
      <w:pPr>
        <w:jc w:val="right"/>
        <w:rPr>
          <w:rFonts w:ascii="David" w:hAnsi="David" w:cs="David"/>
          <w:sz w:val="24"/>
          <w:szCs w:val="24"/>
        </w:rPr>
      </w:pPr>
    </w:p>
    <w:p w:rsidR="00F148F6" w:rsidRDefault="00F148F6" w:rsidP="000267E3">
      <w:pPr>
        <w:jc w:val="right"/>
        <w:rPr>
          <w:rFonts w:ascii="David" w:hAnsi="David" w:cs="David"/>
          <w:sz w:val="24"/>
          <w:szCs w:val="24"/>
        </w:rPr>
      </w:pPr>
    </w:p>
    <w:p w:rsidR="00F148F6" w:rsidRDefault="00F148F6" w:rsidP="000267E3">
      <w:pPr>
        <w:jc w:val="right"/>
        <w:rPr>
          <w:rFonts w:ascii="David" w:hAnsi="David" w:cs="David"/>
          <w:sz w:val="24"/>
          <w:szCs w:val="24"/>
        </w:rPr>
      </w:pPr>
    </w:p>
    <w:p w:rsidR="00F148F6" w:rsidRDefault="00F148F6" w:rsidP="000267E3">
      <w:pPr>
        <w:jc w:val="right"/>
        <w:rPr>
          <w:rFonts w:ascii="David" w:hAnsi="David" w:cs="David"/>
          <w:sz w:val="24"/>
          <w:szCs w:val="24"/>
        </w:rPr>
      </w:pPr>
    </w:p>
    <w:p w:rsidR="00F148F6" w:rsidRDefault="00F148F6" w:rsidP="000267E3">
      <w:pPr>
        <w:jc w:val="right"/>
        <w:rPr>
          <w:rFonts w:ascii="David" w:hAnsi="David" w:cs="David"/>
          <w:sz w:val="24"/>
          <w:szCs w:val="24"/>
        </w:rPr>
      </w:pPr>
    </w:p>
    <w:p w:rsidR="00F148F6" w:rsidRDefault="00F148F6" w:rsidP="000267E3">
      <w:pPr>
        <w:jc w:val="right"/>
        <w:rPr>
          <w:rFonts w:ascii="David" w:hAnsi="David" w:cs="David"/>
          <w:sz w:val="24"/>
          <w:szCs w:val="24"/>
        </w:rPr>
      </w:pPr>
    </w:p>
    <w:p w:rsidR="00501E27" w:rsidRDefault="00501E27" w:rsidP="000267E3">
      <w:pPr>
        <w:jc w:val="right"/>
        <w:rPr>
          <w:rFonts w:ascii="David" w:hAnsi="David" w:cs="David"/>
          <w:sz w:val="24"/>
          <w:szCs w:val="24"/>
        </w:rPr>
      </w:pPr>
    </w:p>
    <w:p w:rsidR="00BD37B0" w:rsidRDefault="00BD37B0" w:rsidP="000267E3">
      <w:pPr>
        <w:jc w:val="right"/>
        <w:rPr>
          <w:rFonts w:ascii="David" w:hAnsi="David" w:cs="David"/>
          <w:sz w:val="24"/>
          <w:szCs w:val="24"/>
        </w:rPr>
      </w:pPr>
    </w:p>
    <w:p w:rsidR="00BD37B0" w:rsidRPr="000267E3" w:rsidRDefault="00BD37B0" w:rsidP="000267E3">
      <w:pPr>
        <w:jc w:val="right"/>
        <w:rPr>
          <w:rFonts w:ascii="David" w:hAnsi="David" w:cs="David"/>
          <w:sz w:val="24"/>
          <w:szCs w:val="24"/>
          <w:rtl/>
        </w:rPr>
      </w:pPr>
    </w:p>
    <w:p w:rsidR="00BD37B0" w:rsidRDefault="00D74637" w:rsidP="00BD37B0">
      <w:pPr>
        <w:pStyle w:val="a3"/>
        <w:numPr>
          <w:ilvl w:val="0"/>
          <w:numId w:val="4"/>
        </w:numPr>
        <w:tabs>
          <w:tab w:val="right" w:pos="284"/>
        </w:tabs>
        <w:spacing w:before="100" w:beforeAutospacing="1" w:after="120" w:line="360" w:lineRule="auto"/>
        <w:ind w:hanging="720"/>
        <w:contextualSpacing/>
        <w:jc w:val="both"/>
        <w:rPr>
          <w:rFonts w:ascii="David" w:hAnsi="David" w:cs="David"/>
          <w:lang w:bidi="he-IL"/>
        </w:rPr>
      </w:pPr>
      <w:r>
        <w:rPr>
          <w:rFonts w:ascii="David" w:hAnsi="David" w:cs="David"/>
        </w:rPr>
        <w:t xml:space="preserve">System's characteristics and work methodology </w:t>
      </w:r>
    </w:p>
    <w:p w:rsidR="00441EAB" w:rsidRDefault="003E4865" w:rsidP="00A042B9">
      <w:pPr>
        <w:jc w:val="right"/>
        <w:rPr>
          <w:rFonts w:ascii="David" w:hAnsi="David" w:cs="David"/>
          <w:color w:val="222222"/>
          <w:sz w:val="24"/>
          <w:szCs w:val="24"/>
          <w:lang w:val="en"/>
        </w:rPr>
      </w:pP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Check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 appropriate box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whether the system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supports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(V)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or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does not support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(X)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</w:rPr>
        <w:t xml:space="preserve">the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capabilities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described below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.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If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more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detail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is required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,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please attach it to the appendix according </w:t>
      </w:r>
      <w:r w:rsidR="00A042B9"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to the original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numbering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A042B9"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in the table below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(for example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A042B9"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–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A042B9"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other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language</w:t>
      </w:r>
      <w:r w:rsidR="00A042B9"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support will be numbered as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Chapter 4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,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Question 1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>).</w:t>
      </w:r>
    </w:p>
    <w:p w:rsidR="00A042B9" w:rsidRDefault="003E4865" w:rsidP="00A042B9">
      <w:pPr>
        <w:jc w:val="right"/>
        <w:rPr>
          <w:rStyle w:val="hps"/>
          <w:rFonts w:ascii="David" w:hAnsi="David" w:cs="David"/>
          <w:color w:val="222222"/>
          <w:sz w:val="24"/>
          <w:szCs w:val="24"/>
          <w:lang w:val="en"/>
        </w:rPr>
      </w:pP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 digital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version</w:t>
      </w:r>
      <w:r w:rsidR="00A042B9"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of the reply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should include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a cross-reference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between the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table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and the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appendix.</w:t>
      </w:r>
      <w:r w:rsid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br/>
      </w:r>
    </w:p>
    <w:p w:rsidR="00071EBC" w:rsidRDefault="003E4865" w:rsidP="00A042B9">
      <w:pPr>
        <w:jc w:val="right"/>
        <w:rPr>
          <w:rStyle w:val="hps"/>
          <w:rFonts w:ascii="David" w:hAnsi="David" w:cs="David"/>
          <w:color w:val="222222"/>
          <w:sz w:val="24"/>
          <w:szCs w:val="24"/>
          <w:lang w:val="en"/>
        </w:rPr>
      </w:pP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The respondent may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add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more rows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to the table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A042B9"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in order to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describe the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additional capabilities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that exist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in his possession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which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="00A042B9"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are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not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mentioned</w:t>
      </w:r>
      <w:r w:rsidRPr="00A042B9">
        <w:rPr>
          <w:rFonts w:ascii="David" w:hAnsi="David" w:cs="David"/>
          <w:color w:val="222222"/>
          <w:sz w:val="24"/>
          <w:szCs w:val="24"/>
          <w:lang w:val="en"/>
        </w:rPr>
        <w:t xml:space="preserve"> 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in the table</w:t>
      </w:r>
      <w:r w:rsidR="00A042B9"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 xml:space="preserve"> below</w:t>
      </w:r>
      <w:r w:rsidRPr="00A042B9">
        <w:rPr>
          <w:rStyle w:val="hps"/>
          <w:rFonts w:ascii="David" w:hAnsi="David" w:cs="David"/>
          <w:color w:val="222222"/>
          <w:sz w:val="24"/>
          <w:szCs w:val="24"/>
          <w:lang w:val="en"/>
        </w:rPr>
        <w:t>.</w:t>
      </w:r>
    </w:p>
    <w:tbl>
      <w:tblPr>
        <w:tblpPr w:leftFromText="180" w:rightFromText="180" w:vertAnchor="text" w:horzAnchor="margin" w:tblpY="319"/>
        <w:bidiVisual/>
        <w:tblW w:w="10631" w:type="dxa"/>
        <w:tblLayout w:type="fixed"/>
        <w:tblLook w:val="04A0" w:firstRow="1" w:lastRow="0" w:firstColumn="1" w:lastColumn="0" w:noHBand="0" w:noVBand="1"/>
      </w:tblPr>
      <w:tblGrid>
        <w:gridCol w:w="2976"/>
        <w:gridCol w:w="1135"/>
        <w:gridCol w:w="2693"/>
        <w:gridCol w:w="3018"/>
        <w:gridCol w:w="809"/>
      </w:tblGrid>
      <w:tr w:rsidR="002E6C73" w:rsidRPr="00501E27" w:rsidTr="002E6C73">
        <w:trPr>
          <w:trHeight w:val="630"/>
        </w:trPr>
        <w:tc>
          <w:tcPr>
            <w:tcW w:w="29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b/>
                <w:bCs/>
                <w:color w:val="000000" w:themeColor="text1"/>
                <w:sz w:val="24"/>
                <w:szCs w:val="24"/>
              </w:rPr>
              <w:t>Additional details</w:t>
            </w:r>
          </w:p>
        </w:tc>
        <w:tc>
          <w:tcPr>
            <w:tcW w:w="113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b/>
                <w:bCs/>
                <w:color w:val="000000" w:themeColor="text1"/>
                <w:sz w:val="24"/>
                <w:szCs w:val="24"/>
              </w:rPr>
              <w:t>Existent</w:t>
            </w:r>
            <w:r w:rsidRPr="00501E27">
              <w:rPr>
                <w:rFonts w:ascii="David" w:eastAsia="Times New Roman" w:hAnsi="David" w:cs="David"/>
                <w:b/>
                <w:bCs/>
                <w:color w:val="000000" w:themeColor="text1"/>
                <w:sz w:val="24"/>
                <w:szCs w:val="24"/>
              </w:rPr>
              <w:t xml:space="preserve"> in the system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b/>
                <w:bCs/>
                <w:color w:val="000000" w:themeColor="text1"/>
                <w:sz w:val="24"/>
                <w:szCs w:val="24"/>
              </w:rPr>
              <w:t>Sub- characteristics</w:t>
            </w:r>
          </w:p>
        </w:tc>
        <w:tc>
          <w:tcPr>
            <w:tcW w:w="3827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b/>
                <w:bCs/>
                <w:color w:val="000000" w:themeColor="text1"/>
                <w:sz w:val="24"/>
                <w:szCs w:val="24"/>
              </w:rPr>
              <w:t>System's characteristics</w:t>
            </w:r>
          </w:p>
        </w:tc>
      </w:tr>
      <w:tr w:rsidR="002E6C73" w:rsidRPr="00501E27" w:rsidTr="002E6C73">
        <w:trPr>
          <w:trHeight w:val="315"/>
        </w:trPr>
        <w:tc>
          <w:tcPr>
            <w:tcW w:w="1063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General</w:t>
            </w:r>
          </w:p>
        </w:tc>
      </w:tr>
      <w:tr w:rsidR="002E6C73" w:rsidRPr="00501E27" w:rsidTr="002E6C73">
        <w:trPr>
          <w:trHeight w:val="486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Hebrew</w:t>
            </w:r>
          </w:p>
        </w:tc>
        <w:tc>
          <w:tcPr>
            <w:tcW w:w="30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Language support</w:t>
            </w:r>
          </w:p>
        </w:tc>
        <w:tc>
          <w:tcPr>
            <w:tcW w:w="8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43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Arabic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421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English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413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Russian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406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other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426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Internet Explorer</w:t>
            </w:r>
          </w:p>
        </w:tc>
        <w:tc>
          <w:tcPr>
            <w:tcW w:w="30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Browser support (list in detail the supported versions)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417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Firefox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409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Chrome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402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Safari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421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other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43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"TABLET"/"IPad" support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3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1063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Identification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 and information security</w:t>
            </w:r>
          </w:p>
        </w:tc>
      </w:tr>
      <w:tr w:rsidR="002E6C73" w:rsidRPr="00501E27" w:rsidTr="002E6C73">
        <w:trPr>
          <w:trHeight w:val="58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Identification by using user name &amp; password</w:t>
            </w:r>
          </w:p>
        </w:tc>
        <w:tc>
          <w:tcPr>
            <w:tcW w:w="30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Identification mechanism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4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674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Identification by using mobile number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608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Identification by using Token key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648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Other identification mechanism (detail)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48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57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Authorization management mechanism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 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5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2094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lastRenderedPageBreak/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Please list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all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the proposed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information security measures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.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In particular</w:t>
            </w:r>
            <w:r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,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mechanisms of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access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denial to the system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by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hostile 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authorities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,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preventi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on of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data 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</w:rPr>
              <w:t>disruption</w:t>
            </w:r>
            <w:r w:rsidRPr="003B5F33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3B5F33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and so on</w:t>
            </w:r>
            <w:r w:rsidRPr="00501E27">
              <w:rPr>
                <w:rFonts w:ascii="David" w:eastAsia="Times New Roman" w:hAnsi="David" w:cs="David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Information security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6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1063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Infrastructure mechanisms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Predefined reports (please list those reports) </w:t>
            </w:r>
          </w:p>
        </w:tc>
        <w:tc>
          <w:tcPr>
            <w:tcW w:w="30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Reports</w:t>
            </w:r>
          </w:p>
        </w:tc>
        <w:tc>
          <w:tcPr>
            <w:tcW w:w="8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7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554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795F39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Graphic display of information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 w:themeColor="text1"/>
                <w:sz w:val="24"/>
                <w:szCs w:val="24"/>
              </w:rPr>
            </w:pP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Export</w:t>
            </w:r>
            <w:r w:rsidRPr="00795F3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to electronic spreadsheet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 w:themeColor="text1"/>
                <w:sz w:val="24"/>
                <w:szCs w:val="24"/>
              </w:rPr>
            </w:pP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Report Generator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other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 w:themeColor="text1"/>
                <w:sz w:val="24"/>
                <w:szCs w:val="24"/>
              </w:rPr>
            </w:pP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Please note</w:t>
            </w:r>
            <w:r w:rsidRPr="00795F3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which information</w:t>
            </w:r>
            <w:r w:rsidRPr="00795F3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is backed up</w:t>
            </w:r>
            <w:r w:rsidRPr="00795F3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and how</w:t>
            </w:r>
            <w:r w:rsidRPr="00795F3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(</w:t>
            </w:r>
            <w:r w:rsidRPr="00795F3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the frequency and </w:t>
            </w: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type of backup</w:t>
            </w:r>
            <w:r w:rsidRPr="00795F3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)</w:t>
            </w:r>
            <w:r w:rsidRPr="00501E27">
              <w:rPr>
                <w:rFonts w:ascii="David" w:eastAsia="Times New Roman" w:hAnsi="David" w:cs="David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 w:themeColor="text1"/>
                <w:sz w:val="24"/>
                <w:szCs w:val="24"/>
              </w:rPr>
            </w:pP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Backup mechanism</w:t>
            </w:r>
            <w:r w:rsidRPr="00501E27">
              <w:rPr>
                <w:rFonts w:ascii="David" w:eastAsia="Times New Roman" w:hAnsi="David" w:cs="David"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8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Other</w:t>
            </w:r>
            <w:r w:rsidRPr="00795F3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infrastructure</w:t>
            </w:r>
            <w:r w:rsidRPr="00795F3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795F3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mechanisms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9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1063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UX Users experience 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lang w:val="en"/>
              </w:rPr>
            </w:pPr>
            <w:r w:rsidRPr="00BD37B0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Support</w:t>
            </w:r>
            <w:r w:rsidRPr="00BD37B0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BD37B0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accessibility</w:t>
            </w:r>
            <w:r w:rsidRPr="00BD37B0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BD37B0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standards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</w:rPr>
              <w:t>,</w:t>
            </w:r>
            <w:r w:rsidRPr="00BD37B0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BD37B0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Level</w:t>
            </w:r>
            <w:r w:rsidRPr="00BD37B0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BD37B0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AA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  <w:lang w:val="en"/>
              </w:rPr>
              <w:t xml:space="preserve"> </w:t>
            </w:r>
            <w:r w:rsidRPr="00BD37B0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WCAG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Accessibility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10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Client's control on searching parameters</w:t>
            </w:r>
          </w:p>
        </w:tc>
        <w:tc>
          <w:tcPr>
            <w:tcW w:w="30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 w:themeColor="text1"/>
                <w:sz w:val="24"/>
                <w:szCs w:val="24"/>
              </w:rPr>
            </w:pP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The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client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</w:rPr>
              <w:t>'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s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control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o</w:t>
            </w:r>
            <w:r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n 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the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parameters</w:t>
            </w:r>
          </w:p>
        </w:tc>
        <w:tc>
          <w:tcPr>
            <w:tcW w:w="8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11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AC4490">
              <w:rPr>
                <w:rFonts w:ascii="David" w:eastAsia="Times New Roman" w:hAnsi="David" w:cs="David"/>
                <w:sz w:val="24"/>
                <w:szCs w:val="24"/>
              </w:rPr>
              <w:t xml:space="preserve">Client's control on 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wording attached to the results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</w:tr>
      <w:tr w:rsidR="002E6C73" w:rsidRPr="00501E27" w:rsidTr="002E6C73">
        <w:trPr>
          <w:trHeight w:val="986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The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ability to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change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graphics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,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at least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the ability to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change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logos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DB7D35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and document titles</w:t>
            </w:r>
            <w:r w:rsidRPr="00DB7D35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</w:p>
        </w:tc>
        <w:tc>
          <w:tcPr>
            <w:tcW w:w="30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12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1063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Information resources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News sites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13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Social networks 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14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Professional indices 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15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Sites with API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16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Opinion leaders identification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17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Blogs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18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Forums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19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1063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Capabilities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Patterns, Natural Language Processing 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Text analysis </w:t>
            </w: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20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59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Products assimilate capability/ idea discourse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21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673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Capa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bility to</w:t>
            </w:r>
            <w:r w:rsidRPr="00861C4B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set-up and</w:t>
            </w:r>
            <w:r w:rsidRPr="00861C4B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change</w:t>
            </w:r>
            <w:r w:rsidRPr="00861C4B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keyword</w:t>
            </w:r>
            <w:r w:rsidRPr="00861C4B">
              <w:rPr>
                <w:rFonts w:ascii="David" w:eastAsia="Times New Roman" w:hAnsi="David" w:cs="David"/>
                <w:color w:val="000000" w:themeColor="text1"/>
                <w:sz w:val="24"/>
                <w:szCs w:val="24"/>
              </w:rPr>
              <w:t xml:space="preserve">s 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regularly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22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868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lastRenderedPageBreak/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Capa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bility  to</w:t>
            </w:r>
            <w:r w:rsidRPr="00861C4B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add 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preset auto-answer</w:t>
            </w:r>
            <w:r w:rsidRPr="00861C4B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phrases</w:t>
            </w:r>
            <w:r w:rsidRPr="00861C4B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/</w:t>
            </w:r>
            <w:r w:rsidRPr="00861C4B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negative sentiment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23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581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Capa</w:t>
            </w:r>
            <w:r w:rsidRPr="00861C4B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bility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  to specify dictionaries 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24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Based on dictionaries or other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Auto- correct capability 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25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105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Capability to convert and analyze information on recorded programs (audio/video)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26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1033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4098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DASHBOARD</w:t>
            </w:r>
            <w:r w:rsidRPr="0054098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54098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construction</w:t>
            </w:r>
            <w:r w:rsidRPr="0054098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54098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of</w:t>
            </w:r>
            <w:r w:rsidRPr="0054098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54098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key data</w:t>
            </w:r>
            <w:r w:rsidRPr="0054098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54098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based on client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'</w:t>
            </w:r>
            <w:r w:rsidRPr="0054098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s</w:t>
            </w:r>
            <w:r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54098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needs</w:t>
            </w:r>
            <w:r w:rsidRPr="00540989">
              <w:rPr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Pr="00540989">
              <w:rPr>
                <w:rStyle w:val="hps"/>
                <w:rFonts w:ascii="David" w:hAnsi="David" w:cs="David"/>
                <w:color w:val="000000" w:themeColor="text1"/>
                <w:sz w:val="24"/>
                <w:szCs w:val="24"/>
                <w:lang w:val="en"/>
              </w:rPr>
              <w:t>including</w:t>
            </w:r>
            <w:r w:rsidRPr="00540989">
              <w:rPr>
                <w:rFonts w:ascii="David" w:eastAsia="Times New Roman" w:hAnsi="David" w:cs="David"/>
                <w:color w:val="000000" w:themeColor="text1"/>
                <w:sz w:val="24"/>
                <w:szCs w:val="24"/>
                <w:lang w:val="en"/>
              </w:rPr>
              <w:t xml:space="preserve"> reports generation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27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Capability to translate languages to Hebrew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28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1063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Guidance &amp; Support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HEPLDESK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29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 xml:space="preserve">Please note  work days and hours 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Support during work hours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30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Yes/No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Human support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31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768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Which guidance services are supplied to the end -user?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Guidance services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32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.</w:t>
            </w:r>
          </w:p>
        </w:tc>
      </w:tr>
      <w:tr w:rsidR="002E6C73" w:rsidRPr="00501E27" w:rsidTr="002E6C73">
        <w:trPr>
          <w:trHeight w:val="315"/>
        </w:trPr>
        <w:tc>
          <w:tcPr>
            <w:tcW w:w="1063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Interfaces</w:t>
            </w:r>
          </w:p>
        </w:tc>
      </w:tr>
      <w:tr w:rsidR="002E6C73" w:rsidRPr="00501E27" w:rsidTr="002E6C73">
        <w:trPr>
          <w:trHeight w:val="94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Please note the formats from which it is possible to import the information and the support by WebService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Data import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33.</w:t>
            </w:r>
          </w:p>
        </w:tc>
      </w:tr>
      <w:tr w:rsidR="002E6C73" w:rsidRPr="00501E27" w:rsidTr="002E6C73">
        <w:trPr>
          <w:trHeight w:val="330"/>
        </w:trPr>
        <w:tc>
          <w:tcPr>
            <w:tcW w:w="29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Pr="0069005B">
              <w:rPr>
                <w:rFonts w:ascii="OronMF" w:hAnsi="OronMF" w:cs="David"/>
                <w:sz w:val="23"/>
                <w:szCs w:val="23"/>
              </w:rPr>
              <w:instrText>FORMCHECKBOX</w:instrText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instrText xml:space="preserve"> </w:instrText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</w:r>
            <w:r w:rsidR="00C95FA3">
              <w:rPr>
                <w:rFonts w:ascii="OronMF" w:hAnsi="OronMF" w:cs="David"/>
                <w:sz w:val="23"/>
                <w:szCs w:val="23"/>
                <w:rtl/>
              </w:rPr>
              <w:fldChar w:fldCharType="separate"/>
            </w:r>
            <w:r w:rsidRPr="0069005B">
              <w:rPr>
                <w:rFonts w:ascii="OronMF" w:hAnsi="OronMF" w:cs="David"/>
                <w:sz w:val="23"/>
                <w:szCs w:val="23"/>
                <w:rtl/>
              </w:rPr>
              <w:fldChar w:fldCharType="end"/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Please note the formats to which it is possible to export the information and the support by WebService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Data export</w:t>
            </w:r>
          </w:p>
        </w:tc>
        <w:tc>
          <w:tcPr>
            <w:tcW w:w="80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6C73" w:rsidRPr="00501E27" w:rsidRDefault="002E6C73" w:rsidP="002E6C73">
            <w:pPr>
              <w:bidi w:val="0"/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501E27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 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34.</w:t>
            </w:r>
          </w:p>
        </w:tc>
      </w:tr>
    </w:tbl>
    <w:p w:rsidR="00032D81" w:rsidRDefault="00032D81" w:rsidP="00A042B9">
      <w:pPr>
        <w:jc w:val="right"/>
        <w:rPr>
          <w:rStyle w:val="hps"/>
          <w:rFonts w:ascii="David" w:hAnsi="David" w:cs="David"/>
          <w:color w:val="222222"/>
          <w:sz w:val="24"/>
          <w:szCs w:val="24"/>
          <w:rtl/>
          <w:lang w:val="en"/>
        </w:rPr>
      </w:pPr>
    </w:p>
    <w:p w:rsidR="00032D81" w:rsidRDefault="00032D81" w:rsidP="00A042B9">
      <w:pPr>
        <w:jc w:val="right"/>
        <w:rPr>
          <w:rStyle w:val="hps"/>
          <w:rFonts w:ascii="David" w:hAnsi="David" w:cs="David"/>
          <w:color w:val="222222"/>
          <w:sz w:val="24"/>
          <w:szCs w:val="24"/>
          <w:lang w:val="en"/>
        </w:rPr>
      </w:pPr>
    </w:p>
    <w:p w:rsidR="00441EAB" w:rsidRDefault="00441EAB" w:rsidP="00A042B9">
      <w:pPr>
        <w:jc w:val="right"/>
        <w:rPr>
          <w:rStyle w:val="hps"/>
          <w:rFonts w:ascii="David" w:hAnsi="David" w:cs="David"/>
          <w:color w:val="222222"/>
          <w:sz w:val="24"/>
          <w:szCs w:val="24"/>
          <w:rtl/>
          <w:lang w:val="en"/>
        </w:rPr>
      </w:pPr>
    </w:p>
    <w:p w:rsidR="00441EAB" w:rsidRDefault="00441EAB" w:rsidP="00A042B9">
      <w:pPr>
        <w:jc w:val="right"/>
        <w:rPr>
          <w:rStyle w:val="hps"/>
          <w:rFonts w:ascii="David" w:hAnsi="David" w:cs="David"/>
          <w:color w:val="222222"/>
          <w:sz w:val="24"/>
          <w:szCs w:val="24"/>
          <w:rtl/>
          <w:lang w:val="en"/>
        </w:rPr>
      </w:pPr>
    </w:p>
    <w:p w:rsidR="00BD37B0" w:rsidRPr="00BD37B0" w:rsidRDefault="00BD37B0" w:rsidP="00BD37B0">
      <w:pPr>
        <w:rPr>
          <w:lang w:eastAsia="ja-JP"/>
        </w:rPr>
      </w:pPr>
    </w:p>
    <w:p w:rsidR="00E02087" w:rsidRPr="00E02087" w:rsidRDefault="00E02087" w:rsidP="00E02087">
      <w:pPr>
        <w:rPr>
          <w:lang w:eastAsia="ja-JP"/>
        </w:rPr>
      </w:pPr>
    </w:p>
    <w:sectPr w:rsidR="00E02087" w:rsidRPr="00E02087" w:rsidSect="006F7D7A">
      <w:footerReference w:type="default" r:id="rId12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1B59" w:rsidRDefault="008A1B59" w:rsidP="00371E98">
      <w:pPr>
        <w:spacing w:after="0" w:line="240" w:lineRule="auto"/>
      </w:pPr>
      <w:r>
        <w:separator/>
      </w:r>
    </w:p>
  </w:endnote>
  <w:endnote w:type="continuationSeparator" w:id="0">
    <w:p w:rsidR="008A1B59" w:rsidRDefault="008A1B59" w:rsidP="00371E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OronMF">
    <w:altName w:val="Arial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David" w:hAnsi="David" w:cs="David"/>
        <w:rtl/>
      </w:rPr>
      <w:id w:val="-2043656429"/>
      <w:docPartObj>
        <w:docPartGallery w:val="Page Numbers (Bottom of Page)"/>
        <w:docPartUnique/>
      </w:docPartObj>
    </w:sdtPr>
    <w:sdtEndPr/>
    <w:sdtContent>
      <w:p w:rsidR="009077E7" w:rsidRPr="00371E98" w:rsidRDefault="009077E7" w:rsidP="00371E98">
        <w:pPr>
          <w:pStyle w:val="aa"/>
          <w:jc w:val="center"/>
          <w:rPr>
            <w:rFonts w:ascii="David" w:hAnsi="David" w:cs="David"/>
          </w:rPr>
        </w:pPr>
        <w:r w:rsidRPr="00371E98">
          <w:rPr>
            <w:rFonts w:ascii="David" w:hAnsi="David" w:cs="David"/>
          </w:rPr>
          <w:fldChar w:fldCharType="begin"/>
        </w:r>
        <w:r w:rsidRPr="00371E98">
          <w:rPr>
            <w:rFonts w:ascii="David" w:hAnsi="David" w:cs="David"/>
          </w:rPr>
          <w:instrText xml:space="preserve"> PAGE   \* MERGEFORMAT </w:instrText>
        </w:r>
        <w:r w:rsidRPr="00371E98">
          <w:rPr>
            <w:rFonts w:ascii="David" w:hAnsi="David" w:cs="David"/>
          </w:rPr>
          <w:fldChar w:fldCharType="separate"/>
        </w:r>
        <w:r w:rsidR="00C95FA3">
          <w:rPr>
            <w:rFonts w:ascii="David" w:hAnsi="David" w:cs="David"/>
            <w:noProof/>
            <w:rtl/>
          </w:rPr>
          <w:t>8</w:t>
        </w:r>
        <w:r w:rsidRPr="00371E98">
          <w:rPr>
            <w:rFonts w:ascii="David" w:hAnsi="David" w:cs="David"/>
            <w:noProof/>
          </w:rPr>
          <w:fldChar w:fldCharType="end"/>
        </w:r>
      </w:p>
    </w:sdtContent>
  </w:sdt>
  <w:p w:rsidR="009077E7" w:rsidRPr="00371E98" w:rsidRDefault="009077E7">
    <w:pPr>
      <w:pStyle w:val="aa"/>
      <w:rPr>
        <w:rFonts w:ascii="David" w:hAnsi="David" w:cs="David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1B59" w:rsidRDefault="008A1B59" w:rsidP="00371E98">
      <w:pPr>
        <w:spacing w:after="0" w:line="240" w:lineRule="auto"/>
      </w:pPr>
      <w:r>
        <w:separator/>
      </w:r>
    </w:p>
  </w:footnote>
  <w:footnote w:type="continuationSeparator" w:id="0">
    <w:p w:rsidR="008A1B59" w:rsidRDefault="008A1B59" w:rsidP="00371E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90AB6"/>
    <w:multiLevelType w:val="multilevel"/>
    <w:tmpl w:val="0F6631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David" w:hAnsi="David" w:cs="David" w:hint="default"/>
        <w:b w:val="0"/>
        <w:bCs w:val="0"/>
        <w:color w:val="000000" w:themeColor="text1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>
    <w:nsid w:val="2BE413F9"/>
    <w:multiLevelType w:val="hybridMultilevel"/>
    <w:tmpl w:val="9BC447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5339CA"/>
    <w:multiLevelType w:val="hybridMultilevel"/>
    <w:tmpl w:val="72746AD0"/>
    <w:lvl w:ilvl="0" w:tplc="0409000F">
      <w:start w:val="1"/>
      <w:numFmt w:val="decimal"/>
      <w:lvlText w:val="%1."/>
      <w:lvlJc w:val="left"/>
      <w:pPr>
        <w:ind w:left="819" w:hanging="360"/>
      </w:pPr>
    </w:lvl>
    <w:lvl w:ilvl="1" w:tplc="04090019" w:tentative="1">
      <w:start w:val="1"/>
      <w:numFmt w:val="lowerLetter"/>
      <w:lvlText w:val="%2."/>
      <w:lvlJc w:val="left"/>
      <w:pPr>
        <w:ind w:left="1537" w:hanging="360"/>
      </w:pPr>
    </w:lvl>
    <w:lvl w:ilvl="2" w:tplc="0409001B" w:tentative="1">
      <w:start w:val="1"/>
      <w:numFmt w:val="lowerRoman"/>
      <w:lvlText w:val="%3."/>
      <w:lvlJc w:val="right"/>
      <w:pPr>
        <w:ind w:left="2257" w:hanging="180"/>
      </w:pPr>
    </w:lvl>
    <w:lvl w:ilvl="3" w:tplc="0409000F" w:tentative="1">
      <w:start w:val="1"/>
      <w:numFmt w:val="decimal"/>
      <w:lvlText w:val="%4."/>
      <w:lvlJc w:val="left"/>
      <w:pPr>
        <w:ind w:left="2977" w:hanging="360"/>
      </w:pPr>
    </w:lvl>
    <w:lvl w:ilvl="4" w:tplc="04090019" w:tentative="1">
      <w:start w:val="1"/>
      <w:numFmt w:val="lowerLetter"/>
      <w:lvlText w:val="%5."/>
      <w:lvlJc w:val="left"/>
      <w:pPr>
        <w:ind w:left="3697" w:hanging="360"/>
      </w:pPr>
    </w:lvl>
    <w:lvl w:ilvl="5" w:tplc="0409001B" w:tentative="1">
      <w:start w:val="1"/>
      <w:numFmt w:val="lowerRoman"/>
      <w:lvlText w:val="%6."/>
      <w:lvlJc w:val="right"/>
      <w:pPr>
        <w:ind w:left="4417" w:hanging="180"/>
      </w:pPr>
    </w:lvl>
    <w:lvl w:ilvl="6" w:tplc="0409000F" w:tentative="1">
      <w:start w:val="1"/>
      <w:numFmt w:val="decimal"/>
      <w:lvlText w:val="%7."/>
      <w:lvlJc w:val="left"/>
      <w:pPr>
        <w:ind w:left="5137" w:hanging="360"/>
      </w:pPr>
    </w:lvl>
    <w:lvl w:ilvl="7" w:tplc="04090019" w:tentative="1">
      <w:start w:val="1"/>
      <w:numFmt w:val="lowerLetter"/>
      <w:lvlText w:val="%8."/>
      <w:lvlJc w:val="left"/>
      <w:pPr>
        <w:ind w:left="5857" w:hanging="360"/>
      </w:pPr>
    </w:lvl>
    <w:lvl w:ilvl="8" w:tplc="0409001B" w:tentative="1">
      <w:start w:val="1"/>
      <w:numFmt w:val="lowerRoman"/>
      <w:lvlText w:val="%9."/>
      <w:lvlJc w:val="right"/>
      <w:pPr>
        <w:ind w:left="6577" w:hanging="180"/>
      </w:pPr>
    </w:lvl>
  </w:abstractNum>
  <w:abstractNum w:abstractNumId="3">
    <w:nsid w:val="453A1664"/>
    <w:multiLevelType w:val="hybridMultilevel"/>
    <w:tmpl w:val="AF480D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8F4DB6"/>
    <w:multiLevelType w:val="hybridMultilevel"/>
    <w:tmpl w:val="DA9AF3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3345CE"/>
    <w:multiLevelType w:val="hybridMultilevel"/>
    <w:tmpl w:val="FAB807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85B59"/>
    <w:multiLevelType w:val="hybridMultilevel"/>
    <w:tmpl w:val="7D5A5A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B30A5A"/>
    <w:multiLevelType w:val="hybridMultilevel"/>
    <w:tmpl w:val="B42A41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8A20A2"/>
    <w:multiLevelType w:val="hybridMultilevel"/>
    <w:tmpl w:val="20607356"/>
    <w:lvl w:ilvl="0" w:tplc="0409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9">
    <w:nsid w:val="77A07B5E"/>
    <w:multiLevelType w:val="hybridMultilevel"/>
    <w:tmpl w:val="56C2AEDE"/>
    <w:lvl w:ilvl="0" w:tplc="04090001">
      <w:start w:val="1"/>
      <w:numFmt w:val="bullet"/>
      <w:lvlText w:val=""/>
      <w:lvlJc w:val="left"/>
      <w:pPr>
        <w:ind w:left="14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6"/>
  </w:num>
  <w:num w:numId="5">
    <w:abstractNumId w:val="9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435"/>
    <w:rsid w:val="000015F4"/>
    <w:rsid w:val="000204CA"/>
    <w:rsid w:val="000267E3"/>
    <w:rsid w:val="00032D81"/>
    <w:rsid w:val="000335A8"/>
    <w:rsid w:val="00037C74"/>
    <w:rsid w:val="00044E2B"/>
    <w:rsid w:val="00051611"/>
    <w:rsid w:val="000534D5"/>
    <w:rsid w:val="000575C6"/>
    <w:rsid w:val="000718DE"/>
    <w:rsid w:val="00071EBC"/>
    <w:rsid w:val="00091556"/>
    <w:rsid w:val="000A35BC"/>
    <w:rsid w:val="000C17B5"/>
    <w:rsid w:val="000C72BD"/>
    <w:rsid w:val="000C799D"/>
    <w:rsid w:val="000D0E3B"/>
    <w:rsid w:val="000F0AE5"/>
    <w:rsid w:val="00100F4A"/>
    <w:rsid w:val="00106330"/>
    <w:rsid w:val="00114304"/>
    <w:rsid w:val="00122128"/>
    <w:rsid w:val="001442D7"/>
    <w:rsid w:val="001453E5"/>
    <w:rsid w:val="001537D8"/>
    <w:rsid w:val="00155533"/>
    <w:rsid w:val="00163F4E"/>
    <w:rsid w:val="00167506"/>
    <w:rsid w:val="001721B2"/>
    <w:rsid w:val="001740DC"/>
    <w:rsid w:val="001802C1"/>
    <w:rsid w:val="0018545F"/>
    <w:rsid w:val="001D6435"/>
    <w:rsid w:val="001E28BE"/>
    <w:rsid w:val="001E312C"/>
    <w:rsid w:val="001E6357"/>
    <w:rsid w:val="00205534"/>
    <w:rsid w:val="00213791"/>
    <w:rsid w:val="0022063E"/>
    <w:rsid w:val="00233363"/>
    <w:rsid w:val="002336DB"/>
    <w:rsid w:val="00254B52"/>
    <w:rsid w:val="002668BA"/>
    <w:rsid w:val="00266A8A"/>
    <w:rsid w:val="002864F0"/>
    <w:rsid w:val="0029659D"/>
    <w:rsid w:val="002C1A0E"/>
    <w:rsid w:val="002C3DA4"/>
    <w:rsid w:val="002E1B64"/>
    <w:rsid w:val="002E31A7"/>
    <w:rsid w:val="002E6C73"/>
    <w:rsid w:val="002F5C29"/>
    <w:rsid w:val="0030582E"/>
    <w:rsid w:val="003274D2"/>
    <w:rsid w:val="00336E5A"/>
    <w:rsid w:val="0034355F"/>
    <w:rsid w:val="003572EE"/>
    <w:rsid w:val="003711AD"/>
    <w:rsid w:val="00371E98"/>
    <w:rsid w:val="00375A07"/>
    <w:rsid w:val="003773FD"/>
    <w:rsid w:val="00381353"/>
    <w:rsid w:val="00396207"/>
    <w:rsid w:val="00396C94"/>
    <w:rsid w:val="003A6080"/>
    <w:rsid w:val="003A7BD8"/>
    <w:rsid w:val="003B143C"/>
    <w:rsid w:val="003B503F"/>
    <w:rsid w:val="003B5F33"/>
    <w:rsid w:val="003E4865"/>
    <w:rsid w:val="003E519A"/>
    <w:rsid w:val="004001B0"/>
    <w:rsid w:val="00441EAB"/>
    <w:rsid w:val="00444667"/>
    <w:rsid w:val="00456C25"/>
    <w:rsid w:val="00462331"/>
    <w:rsid w:val="00464D63"/>
    <w:rsid w:val="00490A29"/>
    <w:rsid w:val="00491C0A"/>
    <w:rsid w:val="00497881"/>
    <w:rsid w:val="004A5284"/>
    <w:rsid w:val="004C41D3"/>
    <w:rsid w:val="004D6336"/>
    <w:rsid w:val="004D6A5A"/>
    <w:rsid w:val="00500C81"/>
    <w:rsid w:val="00501C74"/>
    <w:rsid w:val="00501E27"/>
    <w:rsid w:val="00526464"/>
    <w:rsid w:val="00533711"/>
    <w:rsid w:val="00540989"/>
    <w:rsid w:val="005510A7"/>
    <w:rsid w:val="00572728"/>
    <w:rsid w:val="0057402C"/>
    <w:rsid w:val="005742A5"/>
    <w:rsid w:val="00575D3D"/>
    <w:rsid w:val="005835C0"/>
    <w:rsid w:val="00591BB4"/>
    <w:rsid w:val="005A29BC"/>
    <w:rsid w:val="005B2557"/>
    <w:rsid w:val="005E03DF"/>
    <w:rsid w:val="005E0556"/>
    <w:rsid w:val="005E18AA"/>
    <w:rsid w:val="00611ACB"/>
    <w:rsid w:val="006209C2"/>
    <w:rsid w:val="00627BBB"/>
    <w:rsid w:val="0063154B"/>
    <w:rsid w:val="00633B8D"/>
    <w:rsid w:val="00634049"/>
    <w:rsid w:val="0065436D"/>
    <w:rsid w:val="006619AA"/>
    <w:rsid w:val="006C48E5"/>
    <w:rsid w:val="006D1152"/>
    <w:rsid w:val="006D78B0"/>
    <w:rsid w:val="006E505B"/>
    <w:rsid w:val="006F0F20"/>
    <w:rsid w:val="006F6611"/>
    <w:rsid w:val="006F7D7A"/>
    <w:rsid w:val="00713F95"/>
    <w:rsid w:val="007149FF"/>
    <w:rsid w:val="00734C40"/>
    <w:rsid w:val="00763130"/>
    <w:rsid w:val="007655F5"/>
    <w:rsid w:val="0076639E"/>
    <w:rsid w:val="00783B25"/>
    <w:rsid w:val="00786161"/>
    <w:rsid w:val="00795F39"/>
    <w:rsid w:val="007A115A"/>
    <w:rsid w:val="007A4EBE"/>
    <w:rsid w:val="007A7AAD"/>
    <w:rsid w:val="007B2C4F"/>
    <w:rsid w:val="007C1C45"/>
    <w:rsid w:val="007D3F60"/>
    <w:rsid w:val="007D5E7C"/>
    <w:rsid w:val="007E4F1D"/>
    <w:rsid w:val="007F0694"/>
    <w:rsid w:val="00800177"/>
    <w:rsid w:val="00801D3E"/>
    <w:rsid w:val="00801E98"/>
    <w:rsid w:val="0080570C"/>
    <w:rsid w:val="008109D4"/>
    <w:rsid w:val="00816639"/>
    <w:rsid w:val="00833F20"/>
    <w:rsid w:val="00851C22"/>
    <w:rsid w:val="008542F1"/>
    <w:rsid w:val="00861C4B"/>
    <w:rsid w:val="00880668"/>
    <w:rsid w:val="008A1785"/>
    <w:rsid w:val="008A1B59"/>
    <w:rsid w:val="008B17C8"/>
    <w:rsid w:val="008B5940"/>
    <w:rsid w:val="008C5E84"/>
    <w:rsid w:val="008F51FC"/>
    <w:rsid w:val="009009A4"/>
    <w:rsid w:val="00902E58"/>
    <w:rsid w:val="009051DF"/>
    <w:rsid w:val="00906C38"/>
    <w:rsid w:val="009077E7"/>
    <w:rsid w:val="009126E9"/>
    <w:rsid w:val="00933B16"/>
    <w:rsid w:val="00937046"/>
    <w:rsid w:val="00950E9E"/>
    <w:rsid w:val="009534F2"/>
    <w:rsid w:val="0095576D"/>
    <w:rsid w:val="00956569"/>
    <w:rsid w:val="009575DE"/>
    <w:rsid w:val="00990688"/>
    <w:rsid w:val="009A08DC"/>
    <w:rsid w:val="009B1934"/>
    <w:rsid w:val="009C6226"/>
    <w:rsid w:val="009C7D30"/>
    <w:rsid w:val="009D2FFD"/>
    <w:rsid w:val="009D77B5"/>
    <w:rsid w:val="009F5779"/>
    <w:rsid w:val="009F7BF2"/>
    <w:rsid w:val="00A0171B"/>
    <w:rsid w:val="00A042B9"/>
    <w:rsid w:val="00A2168B"/>
    <w:rsid w:val="00A358E2"/>
    <w:rsid w:val="00A407B4"/>
    <w:rsid w:val="00A66041"/>
    <w:rsid w:val="00A77FE5"/>
    <w:rsid w:val="00A82532"/>
    <w:rsid w:val="00A92EBD"/>
    <w:rsid w:val="00A93019"/>
    <w:rsid w:val="00A9406C"/>
    <w:rsid w:val="00AB32EB"/>
    <w:rsid w:val="00AC2A31"/>
    <w:rsid w:val="00AC4490"/>
    <w:rsid w:val="00AC4F5A"/>
    <w:rsid w:val="00AD6628"/>
    <w:rsid w:val="00AF6723"/>
    <w:rsid w:val="00B10276"/>
    <w:rsid w:val="00B10707"/>
    <w:rsid w:val="00B11C60"/>
    <w:rsid w:val="00B13BB7"/>
    <w:rsid w:val="00B217D6"/>
    <w:rsid w:val="00B412A0"/>
    <w:rsid w:val="00B415D2"/>
    <w:rsid w:val="00B564CE"/>
    <w:rsid w:val="00B60C8C"/>
    <w:rsid w:val="00B97970"/>
    <w:rsid w:val="00BC489F"/>
    <w:rsid w:val="00BD37B0"/>
    <w:rsid w:val="00BD7260"/>
    <w:rsid w:val="00C13A13"/>
    <w:rsid w:val="00C2767B"/>
    <w:rsid w:val="00C3033C"/>
    <w:rsid w:val="00C32D16"/>
    <w:rsid w:val="00C734DF"/>
    <w:rsid w:val="00C839D9"/>
    <w:rsid w:val="00C868A1"/>
    <w:rsid w:val="00C95FA3"/>
    <w:rsid w:val="00CA37D5"/>
    <w:rsid w:val="00CA3F2B"/>
    <w:rsid w:val="00CA530E"/>
    <w:rsid w:val="00CC3824"/>
    <w:rsid w:val="00CC66FA"/>
    <w:rsid w:val="00CE17B2"/>
    <w:rsid w:val="00CE2713"/>
    <w:rsid w:val="00CE6FA0"/>
    <w:rsid w:val="00CF2389"/>
    <w:rsid w:val="00CF7322"/>
    <w:rsid w:val="00D15F8A"/>
    <w:rsid w:val="00D20904"/>
    <w:rsid w:val="00D25A27"/>
    <w:rsid w:val="00D27EF2"/>
    <w:rsid w:val="00D31A27"/>
    <w:rsid w:val="00D3449B"/>
    <w:rsid w:val="00D61192"/>
    <w:rsid w:val="00D7012C"/>
    <w:rsid w:val="00D71FD9"/>
    <w:rsid w:val="00D74637"/>
    <w:rsid w:val="00D807D5"/>
    <w:rsid w:val="00D827B9"/>
    <w:rsid w:val="00D86958"/>
    <w:rsid w:val="00D878D9"/>
    <w:rsid w:val="00D936FC"/>
    <w:rsid w:val="00D95502"/>
    <w:rsid w:val="00DB294E"/>
    <w:rsid w:val="00DB610B"/>
    <w:rsid w:val="00DB7D35"/>
    <w:rsid w:val="00DD4A71"/>
    <w:rsid w:val="00DE0E94"/>
    <w:rsid w:val="00DE1961"/>
    <w:rsid w:val="00DE323F"/>
    <w:rsid w:val="00DE55DF"/>
    <w:rsid w:val="00DE5E27"/>
    <w:rsid w:val="00DE6F61"/>
    <w:rsid w:val="00DF4C3C"/>
    <w:rsid w:val="00E02087"/>
    <w:rsid w:val="00E17EE2"/>
    <w:rsid w:val="00E43CB8"/>
    <w:rsid w:val="00E43D2C"/>
    <w:rsid w:val="00E63F83"/>
    <w:rsid w:val="00E72D1C"/>
    <w:rsid w:val="00E86338"/>
    <w:rsid w:val="00E94426"/>
    <w:rsid w:val="00EA7E70"/>
    <w:rsid w:val="00ED1CBA"/>
    <w:rsid w:val="00ED3B41"/>
    <w:rsid w:val="00ED6216"/>
    <w:rsid w:val="00EF03EB"/>
    <w:rsid w:val="00EF2FB2"/>
    <w:rsid w:val="00F148F6"/>
    <w:rsid w:val="00F20DAD"/>
    <w:rsid w:val="00F212E9"/>
    <w:rsid w:val="00F50E33"/>
    <w:rsid w:val="00F67B10"/>
    <w:rsid w:val="00F75A6D"/>
    <w:rsid w:val="00F90295"/>
    <w:rsid w:val="00F92980"/>
    <w:rsid w:val="00FD7993"/>
    <w:rsid w:val="00FE473A"/>
    <w:rsid w:val="00FE6B14"/>
    <w:rsid w:val="00FE7234"/>
    <w:rsid w:val="00FF0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8A1"/>
    <w:pPr>
      <w:bidi/>
    </w:pPr>
  </w:style>
  <w:style w:type="paragraph" w:styleId="1">
    <w:name w:val="heading 1"/>
    <w:basedOn w:val="a"/>
    <w:next w:val="a"/>
    <w:link w:val="10"/>
    <w:uiPriority w:val="9"/>
    <w:qFormat/>
    <w:rsid w:val="001D643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1D643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OC Heading"/>
    <w:basedOn w:val="1"/>
    <w:next w:val="a"/>
    <w:uiPriority w:val="39"/>
    <w:unhideWhenUsed/>
    <w:qFormat/>
    <w:rsid w:val="001D6435"/>
    <w:pPr>
      <w:bidi w:val="0"/>
      <w:outlineLvl w:val="9"/>
    </w:pPr>
    <w:rPr>
      <w:lang w:eastAsia="ja-JP" w:bidi="ar-SA"/>
    </w:rPr>
  </w:style>
  <w:style w:type="paragraph" w:styleId="a4">
    <w:name w:val="Balloon Text"/>
    <w:basedOn w:val="a"/>
    <w:link w:val="a5"/>
    <w:uiPriority w:val="99"/>
    <w:semiHidden/>
    <w:unhideWhenUsed/>
    <w:rsid w:val="001D64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D6435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D6435"/>
    <w:pPr>
      <w:ind w:left="720"/>
      <w:contextualSpacing/>
    </w:pPr>
  </w:style>
  <w:style w:type="table" w:styleId="a7">
    <w:name w:val="Table Grid"/>
    <w:basedOn w:val="a1"/>
    <w:uiPriority w:val="59"/>
    <w:rsid w:val="00B979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a0"/>
    <w:rsid w:val="005510A7"/>
  </w:style>
  <w:style w:type="character" w:customStyle="1" w:styleId="shorttext">
    <w:name w:val="short_text"/>
    <w:basedOn w:val="a0"/>
    <w:rsid w:val="003A7BD8"/>
  </w:style>
  <w:style w:type="paragraph" w:styleId="2">
    <w:name w:val="List 2"/>
    <w:basedOn w:val="a"/>
    <w:semiHidden/>
    <w:unhideWhenUsed/>
    <w:rsid w:val="00937046"/>
    <w:pPr>
      <w:spacing w:after="0" w:line="240" w:lineRule="auto"/>
      <w:ind w:left="566" w:hanging="283"/>
      <w:contextualSpacing/>
    </w:pPr>
    <w:rPr>
      <w:rFonts w:ascii="Times New Roman" w:eastAsia="Times New Roman" w:hAnsi="Times New Roman" w:cs="Arial"/>
      <w:sz w:val="24"/>
      <w:szCs w:val="24"/>
    </w:rPr>
  </w:style>
  <w:style w:type="paragraph" w:customStyle="1" w:styleId="Default">
    <w:name w:val="Default"/>
    <w:rsid w:val="00937046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bidi="ar-SA"/>
    </w:rPr>
  </w:style>
  <w:style w:type="character" w:customStyle="1" w:styleId="word5">
    <w:name w:val="word5"/>
    <w:basedOn w:val="a0"/>
    <w:rsid w:val="005E18AA"/>
  </w:style>
  <w:style w:type="character" w:customStyle="1" w:styleId="atn">
    <w:name w:val="atn"/>
    <w:basedOn w:val="a0"/>
    <w:rsid w:val="00950E9E"/>
  </w:style>
  <w:style w:type="paragraph" w:styleId="a8">
    <w:name w:val="header"/>
    <w:aliases w:val="כותרת ראשית"/>
    <w:basedOn w:val="a"/>
    <w:link w:val="a9"/>
    <w:uiPriority w:val="99"/>
    <w:unhideWhenUsed/>
    <w:rsid w:val="00F67B1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Arial"/>
      <w:sz w:val="24"/>
      <w:szCs w:val="24"/>
    </w:rPr>
  </w:style>
  <w:style w:type="character" w:customStyle="1" w:styleId="a9">
    <w:name w:val="כותרת עליונה תו"/>
    <w:aliases w:val="כותרת ראשית תו"/>
    <w:basedOn w:val="a0"/>
    <w:link w:val="a8"/>
    <w:uiPriority w:val="99"/>
    <w:rsid w:val="00F67B10"/>
    <w:rPr>
      <w:rFonts w:ascii="Times New Roman" w:eastAsia="Times New Roman" w:hAnsi="Times New Roman" w:cs="Arial"/>
      <w:sz w:val="24"/>
      <w:szCs w:val="24"/>
    </w:rPr>
  </w:style>
  <w:style w:type="paragraph" w:styleId="TOC1">
    <w:name w:val="toc 1"/>
    <w:basedOn w:val="a"/>
    <w:next w:val="a"/>
    <w:autoRedefine/>
    <w:uiPriority w:val="39"/>
    <w:unhideWhenUsed/>
    <w:rsid w:val="008542F1"/>
    <w:pPr>
      <w:tabs>
        <w:tab w:val="left" w:pos="284"/>
        <w:tab w:val="right" w:leader="dot" w:pos="10456"/>
      </w:tabs>
      <w:bidi w:val="0"/>
      <w:spacing w:after="100"/>
    </w:pPr>
  </w:style>
  <w:style w:type="character" w:styleId="Hyperlink">
    <w:name w:val="Hyperlink"/>
    <w:basedOn w:val="a0"/>
    <w:uiPriority w:val="99"/>
    <w:unhideWhenUsed/>
    <w:rsid w:val="008542F1"/>
    <w:rPr>
      <w:color w:val="0000FF" w:themeColor="hyperlink"/>
      <w:u w:val="single"/>
    </w:rPr>
  </w:style>
  <w:style w:type="paragraph" w:styleId="TOC3">
    <w:name w:val="toc 3"/>
    <w:basedOn w:val="a"/>
    <w:next w:val="a"/>
    <w:autoRedefine/>
    <w:uiPriority w:val="39"/>
    <w:unhideWhenUsed/>
    <w:rsid w:val="008542F1"/>
    <w:pPr>
      <w:tabs>
        <w:tab w:val="right" w:pos="709"/>
        <w:tab w:val="right" w:leader="dot" w:pos="10456"/>
      </w:tabs>
      <w:bidi w:val="0"/>
      <w:spacing w:after="100"/>
      <w:jc w:val="right"/>
    </w:pPr>
  </w:style>
  <w:style w:type="paragraph" w:styleId="aa">
    <w:name w:val="footer"/>
    <w:basedOn w:val="a"/>
    <w:link w:val="ab"/>
    <w:uiPriority w:val="99"/>
    <w:unhideWhenUsed/>
    <w:rsid w:val="00371E9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371E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8A1"/>
    <w:pPr>
      <w:bidi/>
    </w:pPr>
  </w:style>
  <w:style w:type="paragraph" w:styleId="1">
    <w:name w:val="heading 1"/>
    <w:basedOn w:val="a"/>
    <w:next w:val="a"/>
    <w:link w:val="10"/>
    <w:uiPriority w:val="9"/>
    <w:qFormat/>
    <w:rsid w:val="001D643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1D643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OC Heading"/>
    <w:basedOn w:val="1"/>
    <w:next w:val="a"/>
    <w:uiPriority w:val="39"/>
    <w:unhideWhenUsed/>
    <w:qFormat/>
    <w:rsid w:val="001D6435"/>
    <w:pPr>
      <w:bidi w:val="0"/>
      <w:outlineLvl w:val="9"/>
    </w:pPr>
    <w:rPr>
      <w:lang w:eastAsia="ja-JP" w:bidi="ar-SA"/>
    </w:rPr>
  </w:style>
  <w:style w:type="paragraph" w:styleId="a4">
    <w:name w:val="Balloon Text"/>
    <w:basedOn w:val="a"/>
    <w:link w:val="a5"/>
    <w:uiPriority w:val="99"/>
    <w:semiHidden/>
    <w:unhideWhenUsed/>
    <w:rsid w:val="001D64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D6435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D6435"/>
    <w:pPr>
      <w:ind w:left="720"/>
      <w:contextualSpacing/>
    </w:pPr>
  </w:style>
  <w:style w:type="table" w:styleId="a7">
    <w:name w:val="Table Grid"/>
    <w:basedOn w:val="a1"/>
    <w:uiPriority w:val="59"/>
    <w:rsid w:val="00B979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a0"/>
    <w:rsid w:val="005510A7"/>
  </w:style>
  <w:style w:type="character" w:customStyle="1" w:styleId="shorttext">
    <w:name w:val="short_text"/>
    <w:basedOn w:val="a0"/>
    <w:rsid w:val="003A7BD8"/>
  </w:style>
  <w:style w:type="paragraph" w:styleId="2">
    <w:name w:val="List 2"/>
    <w:basedOn w:val="a"/>
    <w:semiHidden/>
    <w:unhideWhenUsed/>
    <w:rsid w:val="00937046"/>
    <w:pPr>
      <w:spacing w:after="0" w:line="240" w:lineRule="auto"/>
      <w:ind w:left="566" w:hanging="283"/>
      <w:contextualSpacing/>
    </w:pPr>
    <w:rPr>
      <w:rFonts w:ascii="Times New Roman" w:eastAsia="Times New Roman" w:hAnsi="Times New Roman" w:cs="Arial"/>
      <w:sz w:val="24"/>
      <w:szCs w:val="24"/>
    </w:rPr>
  </w:style>
  <w:style w:type="paragraph" w:customStyle="1" w:styleId="Default">
    <w:name w:val="Default"/>
    <w:rsid w:val="00937046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bidi="ar-SA"/>
    </w:rPr>
  </w:style>
  <w:style w:type="character" w:customStyle="1" w:styleId="word5">
    <w:name w:val="word5"/>
    <w:basedOn w:val="a0"/>
    <w:rsid w:val="005E18AA"/>
  </w:style>
  <w:style w:type="character" w:customStyle="1" w:styleId="atn">
    <w:name w:val="atn"/>
    <w:basedOn w:val="a0"/>
    <w:rsid w:val="00950E9E"/>
  </w:style>
  <w:style w:type="paragraph" w:styleId="a8">
    <w:name w:val="header"/>
    <w:aliases w:val="כותרת ראשית"/>
    <w:basedOn w:val="a"/>
    <w:link w:val="a9"/>
    <w:uiPriority w:val="99"/>
    <w:unhideWhenUsed/>
    <w:rsid w:val="00F67B10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Arial"/>
      <w:sz w:val="24"/>
      <w:szCs w:val="24"/>
    </w:rPr>
  </w:style>
  <w:style w:type="character" w:customStyle="1" w:styleId="a9">
    <w:name w:val="כותרת עליונה תו"/>
    <w:aliases w:val="כותרת ראשית תו"/>
    <w:basedOn w:val="a0"/>
    <w:link w:val="a8"/>
    <w:uiPriority w:val="99"/>
    <w:rsid w:val="00F67B10"/>
    <w:rPr>
      <w:rFonts w:ascii="Times New Roman" w:eastAsia="Times New Roman" w:hAnsi="Times New Roman" w:cs="Arial"/>
      <w:sz w:val="24"/>
      <w:szCs w:val="24"/>
    </w:rPr>
  </w:style>
  <w:style w:type="paragraph" w:styleId="TOC1">
    <w:name w:val="toc 1"/>
    <w:basedOn w:val="a"/>
    <w:next w:val="a"/>
    <w:autoRedefine/>
    <w:uiPriority w:val="39"/>
    <w:unhideWhenUsed/>
    <w:rsid w:val="008542F1"/>
    <w:pPr>
      <w:tabs>
        <w:tab w:val="left" w:pos="284"/>
        <w:tab w:val="right" w:leader="dot" w:pos="10456"/>
      </w:tabs>
      <w:bidi w:val="0"/>
      <w:spacing w:after="100"/>
    </w:pPr>
  </w:style>
  <w:style w:type="character" w:styleId="Hyperlink">
    <w:name w:val="Hyperlink"/>
    <w:basedOn w:val="a0"/>
    <w:uiPriority w:val="99"/>
    <w:unhideWhenUsed/>
    <w:rsid w:val="008542F1"/>
    <w:rPr>
      <w:color w:val="0000FF" w:themeColor="hyperlink"/>
      <w:u w:val="single"/>
    </w:rPr>
  </w:style>
  <w:style w:type="paragraph" w:styleId="TOC3">
    <w:name w:val="toc 3"/>
    <w:basedOn w:val="a"/>
    <w:next w:val="a"/>
    <w:autoRedefine/>
    <w:uiPriority w:val="39"/>
    <w:unhideWhenUsed/>
    <w:rsid w:val="008542F1"/>
    <w:pPr>
      <w:tabs>
        <w:tab w:val="right" w:pos="709"/>
        <w:tab w:val="right" w:leader="dot" w:pos="10456"/>
      </w:tabs>
      <w:bidi w:val="0"/>
      <w:spacing w:after="100"/>
      <w:jc w:val="right"/>
    </w:pPr>
  </w:style>
  <w:style w:type="paragraph" w:styleId="aa">
    <w:name w:val="footer"/>
    <w:basedOn w:val="a"/>
    <w:link w:val="ab"/>
    <w:uiPriority w:val="99"/>
    <w:unhideWhenUsed/>
    <w:rsid w:val="00371E9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371E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63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908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67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402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2937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24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3297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021052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79508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024185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790014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9627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7782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6585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762657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9757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1549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94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88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57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46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496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247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974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9279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027631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6736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6635773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630133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38192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100720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92339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19831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54049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91318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565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9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19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02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470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7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0116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0288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9873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14539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53332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6601747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1622377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19159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43184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70361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885104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16633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44928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45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92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80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355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38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930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9765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9551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7952548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85188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53990383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568091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00800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78089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1393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869958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08344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707278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02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8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63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740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0158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72854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652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6762401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0465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322578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484123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1892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435037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98769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r.gov.il/CentralTenders/technology/Pages/rfi-2.aspx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yarivga@mof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810EB6-274E-405A-B0F4-411B353D1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15</Pages>
  <Words>5051</Words>
  <Characters>25256</Characters>
  <Application>Microsoft Office Word</Application>
  <DocSecurity>0</DocSecurity>
  <Lines>210</Lines>
  <Paragraphs>60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Mofa</Company>
  <LinksUpToDate>false</LinksUpToDate>
  <CharactersWithSpaces>30247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finkel</dc:creator>
  <cp:lastModifiedBy>מעבדה טכני</cp:lastModifiedBy>
  <cp:revision>7</cp:revision>
  <dcterms:created xsi:type="dcterms:W3CDTF">2015-01-14T11:24:00Z</dcterms:created>
  <dcterms:modified xsi:type="dcterms:W3CDTF">2015-02-03T08:44:00Z</dcterms:modified>
</cp:coreProperties>
</file>